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5DE7" w14:textId="48929939" w:rsidR="00E575EF" w:rsidRDefault="001A74C7" w:rsidP="00AA7D40">
      <w:pPr>
        <w:jc w:val="center"/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>SLUŽBEN</w:t>
      </w:r>
      <w:r w:rsidR="00F71CE1">
        <w:rPr>
          <w:rFonts w:ascii="Verdana" w:hAnsi="Verdana" w:cs="Times New Roman"/>
          <w:sz w:val="18"/>
          <w:szCs w:val="18"/>
        </w:rPr>
        <w:t>I</w:t>
      </w:r>
      <w:r w:rsidRPr="00A32497">
        <w:rPr>
          <w:rFonts w:ascii="Verdana" w:hAnsi="Verdana" w:cs="Times New Roman"/>
          <w:sz w:val="18"/>
          <w:szCs w:val="18"/>
        </w:rPr>
        <w:t xml:space="preserve"> PRAVIL</w:t>
      </w:r>
      <w:r w:rsidR="00F71CE1">
        <w:rPr>
          <w:rFonts w:ascii="Verdana" w:hAnsi="Verdana" w:cs="Times New Roman"/>
          <w:sz w:val="18"/>
          <w:szCs w:val="18"/>
        </w:rPr>
        <w:t>NIK</w:t>
      </w:r>
      <w:r w:rsidR="00AA7D40" w:rsidRPr="00A32497">
        <w:rPr>
          <w:rFonts w:ascii="Verdana" w:hAnsi="Verdana" w:cs="Times New Roman"/>
          <w:sz w:val="18"/>
          <w:szCs w:val="18"/>
        </w:rPr>
        <w:t xml:space="preserve"> </w:t>
      </w:r>
      <w:r w:rsidR="00EA07D5" w:rsidRPr="00A32497">
        <w:rPr>
          <w:rFonts w:ascii="Verdana" w:hAnsi="Verdana" w:cs="Times New Roman"/>
          <w:sz w:val="18"/>
          <w:szCs w:val="18"/>
        </w:rPr>
        <w:t>KAMPANJ</w:t>
      </w:r>
      <w:r w:rsidR="00F71CE1">
        <w:rPr>
          <w:rFonts w:ascii="Verdana" w:hAnsi="Verdana" w:cs="Times New Roman"/>
          <w:sz w:val="18"/>
          <w:szCs w:val="18"/>
        </w:rPr>
        <w:t>E</w:t>
      </w:r>
      <w:r w:rsidR="00E32009" w:rsidRPr="00A32497">
        <w:rPr>
          <w:rFonts w:ascii="Verdana" w:hAnsi="Verdana" w:cs="Times New Roman"/>
          <w:sz w:val="18"/>
          <w:szCs w:val="18"/>
        </w:rPr>
        <w:t xml:space="preserve"> </w:t>
      </w:r>
      <w:r w:rsidR="00AA7D40" w:rsidRPr="00063162">
        <w:rPr>
          <w:rFonts w:ascii="Verdana" w:hAnsi="Verdana" w:cs="Times New Roman"/>
          <w:b/>
          <w:bCs/>
          <w:sz w:val="18"/>
          <w:szCs w:val="18"/>
        </w:rPr>
        <w:t>„</w:t>
      </w:r>
      <w:r w:rsidR="00A32497" w:rsidRPr="00063162">
        <w:rPr>
          <w:rFonts w:ascii="Verdana" w:hAnsi="Verdana" w:cs="Times New Roman"/>
          <w:b/>
          <w:bCs/>
          <w:sz w:val="18"/>
          <w:szCs w:val="18"/>
        </w:rPr>
        <w:t xml:space="preserve">ZAJEDNO </w:t>
      </w:r>
      <w:r w:rsidR="00F71CE1">
        <w:rPr>
          <w:rFonts w:ascii="Verdana" w:hAnsi="Verdana" w:cs="Times New Roman"/>
          <w:b/>
          <w:bCs/>
          <w:sz w:val="18"/>
          <w:szCs w:val="18"/>
        </w:rPr>
        <w:t>ZA ŠAPE</w:t>
      </w:r>
      <w:r w:rsidR="00A32497" w:rsidRPr="00063162">
        <w:rPr>
          <w:rFonts w:ascii="Verdana" w:hAnsi="Verdana" w:cs="Times New Roman"/>
          <w:b/>
          <w:bCs/>
          <w:sz w:val="18"/>
          <w:szCs w:val="18"/>
        </w:rPr>
        <w:t>”</w:t>
      </w:r>
    </w:p>
    <w:p w14:paraId="0CF272D0" w14:textId="77777777" w:rsidR="00063162" w:rsidRPr="00A32497" w:rsidRDefault="00063162" w:rsidP="00AA7D40">
      <w:pPr>
        <w:jc w:val="center"/>
        <w:rPr>
          <w:rFonts w:ascii="Verdana" w:hAnsi="Verdana" w:cs="Times New Roman"/>
          <w:sz w:val="18"/>
          <w:szCs w:val="18"/>
        </w:rPr>
      </w:pPr>
    </w:p>
    <w:p w14:paraId="4AA144A7" w14:textId="77777777" w:rsidR="00AA7D40" w:rsidRPr="00A32497" w:rsidRDefault="00AA7D40" w:rsidP="001A74C7">
      <w:pPr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Član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gramStart"/>
      <w:r w:rsidRPr="00A32497">
        <w:rPr>
          <w:rFonts w:ascii="Verdana" w:hAnsi="Verdana" w:cs="Times New Roman"/>
          <w:sz w:val="18"/>
          <w:szCs w:val="18"/>
        </w:rPr>
        <w:t>1.Organizator</w:t>
      </w:r>
      <w:proofErr w:type="gramEnd"/>
      <w:r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="001A74C7" w:rsidRPr="00A32497">
        <w:rPr>
          <w:rFonts w:ascii="Verdana" w:hAnsi="Verdana" w:cs="Times New Roman"/>
          <w:sz w:val="18"/>
          <w:szCs w:val="18"/>
        </w:rPr>
        <w:t>službena</w:t>
      </w:r>
      <w:proofErr w:type="spellEnd"/>
      <w:r w:rsidR="001A74C7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1A74C7" w:rsidRPr="00A32497">
        <w:rPr>
          <w:rFonts w:ascii="Verdana" w:hAnsi="Verdana" w:cs="Times New Roman"/>
          <w:sz w:val="18"/>
          <w:szCs w:val="18"/>
        </w:rPr>
        <w:t>Pravila</w:t>
      </w:r>
      <w:proofErr w:type="spellEnd"/>
    </w:p>
    <w:p w14:paraId="27D39D6D" w14:textId="7FD57FF6" w:rsidR="00AA7D40" w:rsidRPr="00F71CE1" w:rsidRDefault="00EA07D5" w:rsidP="00063162">
      <w:pPr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Kampanju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r w:rsidR="00AA7D40" w:rsidRPr="00A32497">
        <w:rPr>
          <w:rFonts w:ascii="Verdana" w:hAnsi="Verdana" w:cs="Times New Roman"/>
          <w:sz w:val="18"/>
          <w:szCs w:val="18"/>
        </w:rPr>
        <w:t>"</w:t>
      </w:r>
      <w:proofErr w:type="spellStart"/>
      <w:r w:rsidR="00063162">
        <w:rPr>
          <w:rFonts w:ascii="Verdana" w:hAnsi="Verdana" w:cs="Times New Roman"/>
          <w:sz w:val="18"/>
          <w:szCs w:val="18"/>
        </w:rPr>
        <w:t>Zajedno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r w:rsidR="00F71CE1">
        <w:rPr>
          <w:rFonts w:ascii="Verdana" w:hAnsi="Verdana" w:cs="Times New Roman"/>
          <w:sz w:val="18"/>
          <w:szCs w:val="18"/>
        </w:rPr>
        <w:t xml:space="preserve">za </w:t>
      </w:r>
      <w:proofErr w:type="spellStart"/>
      <w:r w:rsidR="00F71CE1">
        <w:rPr>
          <w:rFonts w:ascii="Verdana" w:hAnsi="Verdana" w:cs="Times New Roman"/>
          <w:sz w:val="18"/>
          <w:szCs w:val="18"/>
        </w:rPr>
        <w:t>šape</w:t>
      </w:r>
      <w:proofErr w:type="spellEnd"/>
      <w:r w:rsidR="00AA7D40" w:rsidRPr="00A32497">
        <w:rPr>
          <w:rFonts w:ascii="Verdana" w:hAnsi="Verdana" w:cs="Times New Roman"/>
          <w:sz w:val="18"/>
          <w:szCs w:val="18"/>
        </w:rPr>
        <w:t xml:space="preserve">" </w:t>
      </w:r>
      <w:proofErr w:type="spellStart"/>
      <w:r w:rsidR="00AA7D40" w:rsidRPr="00A32497">
        <w:rPr>
          <w:rFonts w:ascii="Verdana" w:hAnsi="Verdana" w:cs="Times New Roman"/>
          <w:sz w:val="18"/>
          <w:szCs w:val="18"/>
        </w:rPr>
        <w:t>organizuje</w:t>
      </w:r>
      <w:proofErr w:type="spellEnd"/>
      <w:r w:rsidR="00AA7D40"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="00AA7D40" w:rsidRPr="00A32497">
        <w:rPr>
          <w:rFonts w:ascii="Verdana" w:hAnsi="Verdana" w:cs="Times New Roman"/>
          <w:sz w:val="18"/>
          <w:szCs w:val="18"/>
        </w:rPr>
        <w:t>provodi</w:t>
      </w:r>
      <w:proofErr w:type="spellEnd"/>
      <w:r w:rsidR="00AA7D40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A7D40" w:rsidRPr="00A32497">
        <w:rPr>
          <w:rFonts w:ascii="Verdana" w:hAnsi="Verdana" w:cs="Times New Roman"/>
          <w:sz w:val="18"/>
          <w:szCs w:val="18"/>
        </w:rPr>
        <w:t>kompa</w:t>
      </w:r>
      <w:r w:rsidR="00580DDB" w:rsidRPr="00A32497">
        <w:rPr>
          <w:rFonts w:ascii="Verdana" w:hAnsi="Verdana" w:cs="Times New Roman"/>
          <w:sz w:val="18"/>
          <w:szCs w:val="18"/>
        </w:rPr>
        <w:t>nija</w:t>
      </w:r>
      <w:proofErr w:type="spellEnd"/>
      <w:r w:rsidR="00580DDB" w:rsidRPr="00A32497">
        <w:rPr>
          <w:rFonts w:ascii="Verdana" w:hAnsi="Verdana" w:cs="Times New Roman"/>
          <w:sz w:val="18"/>
          <w:szCs w:val="18"/>
        </w:rPr>
        <w:t xml:space="preserve"> "</w:t>
      </w:r>
      <w:r w:rsidR="00F71CE1">
        <w:rPr>
          <w:rFonts w:ascii="Verdana" w:hAnsi="Verdana" w:cs="Times New Roman"/>
          <w:sz w:val="18"/>
          <w:szCs w:val="18"/>
        </w:rPr>
        <w:t>SELT BH</w:t>
      </w:r>
      <w:r w:rsidR="00580DDB" w:rsidRPr="00A32497">
        <w:rPr>
          <w:rFonts w:ascii="Verdana" w:hAnsi="Verdana" w:cs="Times New Roman"/>
          <w:sz w:val="18"/>
          <w:szCs w:val="18"/>
        </w:rPr>
        <w:t>"</w:t>
      </w:r>
      <w:r w:rsidR="00F71CE1">
        <w:rPr>
          <w:rFonts w:ascii="Verdana" w:hAnsi="Verdana" w:cs="Times New Roman"/>
          <w:sz w:val="18"/>
          <w:szCs w:val="18"/>
        </w:rPr>
        <w:t xml:space="preserve"> d.o.o.</w:t>
      </w:r>
      <w:r w:rsidR="00580DDB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71CE1">
        <w:rPr>
          <w:rFonts w:ascii="Verdana" w:hAnsi="Verdana" w:cs="Times New Roman"/>
          <w:sz w:val="18"/>
          <w:szCs w:val="18"/>
        </w:rPr>
        <w:t>Živinice</w:t>
      </w:r>
      <w:proofErr w:type="spellEnd"/>
      <w:r w:rsidR="000D3547">
        <w:rPr>
          <w:rFonts w:ascii="Verdana" w:hAnsi="Verdana" w:cs="Times New Roman"/>
          <w:sz w:val="18"/>
          <w:szCs w:val="18"/>
        </w:rPr>
        <w:t xml:space="preserve"> (U </w:t>
      </w:r>
      <w:proofErr w:type="spellStart"/>
      <w:r w:rsidR="000D3547">
        <w:rPr>
          <w:rFonts w:ascii="Verdana" w:hAnsi="Verdana" w:cs="Times New Roman"/>
          <w:sz w:val="18"/>
          <w:szCs w:val="18"/>
        </w:rPr>
        <w:t>daljnjem</w:t>
      </w:r>
      <w:proofErr w:type="spellEnd"/>
      <w:r w:rsidR="000D354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D3547">
        <w:rPr>
          <w:rFonts w:ascii="Verdana" w:hAnsi="Verdana" w:cs="Times New Roman"/>
          <w:sz w:val="18"/>
          <w:szCs w:val="18"/>
        </w:rPr>
        <w:t>tekstu</w:t>
      </w:r>
      <w:proofErr w:type="spellEnd"/>
      <w:r w:rsidR="000D354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D3547">
        <w:rPr>
          <w:rFonts w:ascii="Verdana" w:hAnsi="Verdana" w:cs="Times New Roman"/>
          <w:sz w:val="18"/>
          <w:szCs w:val="18"/>
        </w:rPr>
        <w:t>Organizator</w:t>
      </w:r>
      <w:proofErr w:type="spellEnd"/>
      <w:r w:rsidR="000D3547">
        <w:rPr>
          <w:rFonts w:ascii="Verdana" w:hAnsi="Verdana" w:cs="Times New Roman"/>
          <w:sz w:val="18"/>
          <w:szCs w:val="18"/>
        </w:rPr>
        <w:t>)</w:t>
      </w:r>
      <w:r w:rsidR="00580DDB"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580DDB" w:rsidRPr="00A32497">
        <w:rPr>
          <w:rFonts w:ascii="Verdana" w:hAnsi="Verdana" w:cs="Times New Roman"/>
          <w:sz w:val="18"/>
          <w:szCs w:val="18"/>
        </w:rPr>
        <w:t>sa</w:t>
      </w:r>
      <w:proofErr w:type="spellEnd"/>
      <w:r w:rsidR="00580DDB" w:rsidRPr="00A32497">
        <w:rPr>
          <w:rFonts w:ascii="Verdana" w:hAnsi="Verdana" w:cs="Times New Roman"/>
          <w:sz w:val="18"/>
          <w:szCs w:val="18"/>
        </w:rPr>
        <w:t xml:space="preserve"> JIB-om</w:t>
      </w:r>
      <w:r w:rsidR="00AA7D40" w:rsidRPr="00A32497">
        <w:rPr>
          <w:rFonts w:ascii="Verdana" w:hAnsi="Verdana" w:cs="Times New Roman"/>
          <w:sz w:val="18"/>
          <w:szCs w:val="18"/>
        </w:rPr>
        <w:t xml:space="preserve"> </w:t>
      </w:r>
      <w:r w:rsidR="00F71CE1">
        <w:rPr>
          <w:rFonts w:ascii="Verdana" w:hAnsi="Verdana" w:cs="Times New Roman"/>
          <w:sz w:val="18"/>
          <w:szCs w:val="18"/>
        </w:rPr>
        <w:t>4210441300009</w:t>
      </w:r>
      <w:r w:rsidR="00AA7D40"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AA7D40" w:rsidRPr="00A32497">
        <w:rPr>
          <w:rFonts w:ascii="Verdana" w:hAnsi="Verdana" w:cs="Times New Roman"/>
          <w:sz w:val="18"/>
          <w:szCs w:val="18"/>
        </w:rPr>
        <w:t>koja</w:t>
      </w:r>
      <w:proofErr w:type="spellEnd"/>
      <w:r w:rsidR="00AA7D40" w:rsidRPr="00A32497">
        <w:rPr>
          <w:rFonts w:ascii="Verdana" w:hAnsi="Verdana" w:cs="Times New Roman"/>
          <w:sz w:val="18"/>
          <w:szCs w:val="18"/>
        </w:rPr>
        <w:t xml:space="preserve"> se </w:t>
      </w:r>
      <w:proofErr w:type="spellStart"/>
      <w:r w:rsidR="00AA7D40" w:rsidRPr="00A32497">
        <w:rPr>
          <w:rFonts w:ascii="Verdana" w:hAnsi="Verdana" w:cs="Times New Roman"/>
          <w:sz w:val="18"/>
          <w:szCs w:val="18"/>
        </w:rPr>
        <w:t>nalazi</w:t>
      </w:r>
      <w:proofErr w:type="spellEnd"/>
      <w:r w:rsidR="00AA7D40"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="00AA7D40" w:rsidRPr="00A32497">
        <w:rPr>
          <w:rFonts w:ascii="Verdana" w:hAnsi="Verdana" w:cs="Times New Roman"/>
          <w:sz w:val="18"/>
          <w:szCs w:val="18"/>
        </w:rPr>
        <w:t>ulici</w:t>
      </w:r>
      <w:proofErr w:type="spellEnd"/>
      <w:r w:rsidR="00AA7D40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71CE1">
        <w:rPr>
          <w:rFonts w:ascii="Verdana" w:hAnsi="Verdana" w:cs="Times New Roman"/>
          <w:sz w:val="18"/>
          <w:szCs w:val="18"/>
        </w:rPr>
        <w:t>Višća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Donja bb</w:t>
      </w:r>
      <w:r w:rsidR="00580DDB" w:rsidRPr="00A32497">
        <w:rPr>
          <w:rFonts w:ascii="Verdana" w:hAnsi="Verdana" w:cs="Times New Roman"/>
          <w:sz w:val="18"/>
          <w:szCs w:val="18"/>
        </w:rPr>
        <w:t>, 7</w:t>
      </w:r>
      <w:r w:rsidR="00F71CE1">
        <w:rPr>
          <w:rFonts w:ascii="Verdana" w:hAnsi="Verdana" w:cs="Times New Roman"/>
          <w:sz w:val="18"/>
          <w:szCs w:val="18"/>
        </w:rPr>
        <w:t>5</w:t>
      </w:r>
      <w:r w:rsidR="00580DDB" w:rsidRPr="00A32497">
        <w:rPr>
          <w:rFonts w:ascii="Verdana" w:hAnsi="Verdana" w:cs="Times New Roman"/>
          <w:sz w:val="18"/>
          <w:szCs w:val="18"/>
        </w:rPr>
        <w:t xml:space="preserve"> </w:t>
      </w:r>
      <w:r w:rsidR="00F71CE1">
        <w:rPr>
          <w:rFonts w:ascii="Verdana" w:hAnsi="Verdana" w:cs="Times New Roman"/>
          <w:sz w:val="18"/>
          <w:szCs w:val="18"/>
        </w:rPr>
        <w:t>270</w:t>
      </w:r>
      <w:r w:rsidR="00580DDB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71CE1">
        <w:rPr>
          <w:rFonts w:ascii="Verdana" w:hAnsi="Verdana" w:cs="Times New Roman"/>
          <w:sz w:val="18"/>
          <w:szCs w:val="18"/>
        </w:rPr>
        <w:t>Živinice</w:t>
      </w:r>
      <w:proofErr w:type="spellEnd"/>
      <w:r w:rsidR="00580DDB" w:rsidRPr="00A32497">
        <w:rPr>
          <w:rFonts w:ascii="Verdana" w:hAnsi="Verdana" w:cs="Times New Roman"/>
          <w:sz w:val="18"/>
          <w:szCs w:val="18"/>
        </w:rPr>
        <w:t xml:space="preserve">. </w:t>
      </w:r>
      <w:r w:rsidR="00AA7D40" w:rsidRPr="00A32497">
        <w:rPr>
          <w:rFonts w:ascii="Verdana" w:hAnsi="Verdana" w:cs="Times New Roman"/>
          <w:sz w:val="18"/>
          <w:szCs w:val="18"/>
        </w:rPr>
        <w:t xml:space="preserve"> </w:t>
      </w:r>
      <w:r w:rsidR="00AA7D40" w:rsidRPr="00F71CE1">
        <w:rPr>
          <w:rFonts w:ascii="Verdana" w:hAnsi="Verdana" w:cs="Times New Roman"/>
          <w:sz w:val="18"/>
          <w:szCs w:val="18"/>
        </w:rPr>
        <w:t>"</w:t>
      </w:r>
      <w:r w:rsidR="00F71CE1" w:rsidRPr="00F71CE1">
        <w:rPr>
          <w:rFonts w:ascii="Verdana" w:hAnsi="Verdana" w:cs="Times New Roman"/>
          <w:sz w:val="18"/>
          <w:szCs w:val="18"/>
        </w:rPr>
        <w:t>SELT BH</w:t>
      </w:r>
      <w:r w:rsidR="00AA7D40" w:rsidRPr="00F71CE1">
        <w:rPr>
          <w:rFonts w:ascii="Verdana" w:hAnsi="Verdana" w:cs="Times New Roman"/>
          <w:sz w:val="18"/>
          <w:szCs w:val="18"/>
        </w:rPr>
        <w:t>" d</w:t>
      </w:r>
      <w:r w:rsidR="00CD02E0" w:rsidRPr="00F71CE1">
        <w:rPr>
          <w:rFonts w:ascii="Verdana" w:hAnsi="Verdana" w:cs="Times New Roman"/>
          <w:sz w:val="18"/>
          <w:szCs w:val="18"/>
        </w:rPr>
        <w:t>.</w:t>
      </w:r>
      <w:r w:rsidR="00AA7D40" w:rsidRPr="00F71CE1">
        <w:rPr>
          <w:rFonts w:ascii="Verdana" w:hAnsi="Verdana" w:cs="Times New Roman"/>
          <w:sz w:val="18"/>
          <w:szCs w:val="18"/>
        </w:rPr>
        <w:t>o</w:t>
      </w:r>
      <w:r w:rsidR="00CD02E0" w:rsidRPr="00F71CE1">
        <w:rPr>
          <w:rFonts w:ascii="Verdana" w:hAnsi="Verdana" w:cs="Times New Roman"/>
          <w:sz w:val="18"/>
          <w:szCs w:val="18"/>
        </w:rPr>
        <w:t>.</w:t>
      </w:r>
      <w:r w:rsidR="00AA7D40" w:rsidRPr="00F71CE1">
        <w:rPr>
          <w:rFonts w:ascii="Verdana" w:hAnsi="Verdana" w:cs="Times New Roman"/>
          <w:sz w:val="18"/>
          <w:szCs w:val="18"/>
        </w:rPr>
        <w:t>o</w:t>
      </w:r>
      <w:r w:rsidR="00F71CE1" w:rsidRPr="00F71CE1">
        <w:rPr>
          <w:rFonts w:ascii="Verdana" w:hAnsi="Verdana" w:cs="Times New Roman"/>
          <w:sz w:val="18"/>
          <w:szCs w:val="18"/>
        </w:rPr>
        <w:t xml:space="preserve">. </w:t>
      </w:r>
      <w:proofErr w:type="spellStart"/>
      <w:r w:rsidR="00F71CE1" w:rsidRPr="00F71CE1">
        <w:rPr>
          <w:rFonts w:ascii="Verdana" w:hAnsi="Verdana" w:cs="Times New Roman"/>
          <w:sz w:val="18"/>
          <w:szCs w:val="18"/>
        </w:rPr>
        <w:t>Živinice</w:t>
      </w:r>
      <w:proofErr w:type="spellEnd"/>
      <w:r w:rsidR="00AA7D40" w:rsidRPr="00F71CE1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A7D40" w:rsidRPr="00F71CE1">
        <w:rPr>
          <w:rFonts w:ascii="Verdana" w:hAnsi="Verdana" w:cs="Times New Roman"/>
          <w:sz w:val="18"/>
          <w:szCs w:val="18"/>
        </w:rPr>
        <w:t>vodi</w:t>
      </w:r>
      <w:proofErr w:type="spellEnd"/>
      <w:r w:rsidR="00AA7D40" w:rsidRPr="00F71CE1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A7D40" w:rsidRPr="00F71CE1">
        <w:rPr>
          <w:rFonts w:ascii="Verdana" w:hAnsi="Verdana" w:cs="Times New Roman"/>
          <w:sz w:val="18"/>
          <w:szCs w:val="18"/>
        </w:rPr>
        <w:t>k</w:t>
      </w:r>
      <w:r w:rsidRPr="00F71CE1">
        <w:rPr>
          <w:rFonts w:ascii="Verdana" w:hAnsi="Verdana" w:cs="Times New Roman"/>
          <w:sz w:val="18"/>
          <w:szCs w:val="18"/>
        </w:rPr>
        <w:t>ampanju</w:t>
      </w:r>
      <w:proofErr w:type="spellEnd"/>
      <w:r w:rsidRPr="00F71CE1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F71CE1">
        <w:rPr>
          <w:rFonts w:ascii="Verdana" w:hAnsi="Verdana" w:cs="Times New Roman"/>
          <w:sz w:val="18"/>
          <w:szCs w:val="18"/>
        </w:rPr>
        <w:t>ime</w:t>
      </w:r>
      <w:proofErr w:type="spellEnd"/>
      <w:r w:rsidRPr="00F71CE1">
        <w:rPr>
          <w:rFonts w:ascii="Verdana" w:hAnsi="Verdana" w:cs="Times New Roman"/>
          <w:sz w:val="18"/>
          <w:szCs w:val="18"/>
        </w:rPr>
        <w:t xml:space="preserve"> </w:t>
      </w:r>
      <w:r w:rsidR="00F71CE1">
        <w:rPr>
          <w:rFonts w:ascii="Verdana" w:hAnsi="Verdana" w:cs="Times New Roman"/>
          <w:sz w:val="18"/>
          <w:szCs w:val="18"/>
        </w:rPr>
        <w:t xml:space="preserve">VAFO GROUP </w:t>
      </w:r>
      <w:proofErr w:type="spellStart"/>
      <w:proofErr w:type="gramStart"/>
      <w:r w:rsidR="00F71CE1">
        <w:rPr>
          <w:rFonts w:ascii="Verdana" w:hAnsi="Verdana" w:cs="Times New Roman"/>
          <w:sz w:val="18"/>
          <w:szCs w:val="18"/>
        </w:rPr>
        <w:t>s.r.o.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</w:t>
      </w:r>
      <w:r w:rsidR="00063162" w:rsidRPr="00F71CE1">
        <w:rPr>
          <w:rFonts w:ascii="Verdana" w:hAnsi="Verdana" w:cs="Times New Roman"/>
          <w:sz w:val="18"/>
          <w:szCs w:val="18"/>
        </w:rPr>
        <w:t>,</w:t>
      </w:r>
      <w:proofErr w:type="gramEnd"/>
      <w:r w:rsidR="00063162" w:rsidRPr="00F71CE1">
        <w:rPr>
          <w:rFonts w:ascii="Verdana" w:hAnsi="Verdana" w:cs="Times New Roman"/>
          <w:sz w:val="18"/>
          <w:szCs w:val="18"/>
        </w:rPr>
        <w:t xml:space="preserve"> za </w:t>
      </w:r>
      <w:proofErr w:type="spellStart"/>
      <w:r w:rsidR="00063162" w:rsidRPr="00F71CE1">
        <w:rPr>
          <w:rFonts w:ascii="Verdana" w:hAnsi="Verdana" w:cs="Times New Roman"/>
          <w:sz w:val="18"/>
          <w:szCs w:val="18"/>
        </w:rPr>
        <w:t>brend</w:t>
      </w:r>
      <w:r w:rsidR="00F71CE1">
        <w:rPr>
          <w:rFonts w:ascii="Verdana" w:hAnsi="Verdana" w:cs="Times New Roman"/>
          <w:sz w:val="18"/>
          <w:szCs w:val="18"/>
        </w:rPr>
        <w:t>ove</w:t>
      </w:r>
      <w:proofErr w:type="spellEnd"/>
      <w:r w:rsidR="00063162" w:rsidRPr="00F71CE1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71CE1">
        <w:rPr>
          <w:rFonts w:ascii="Verdana" w:hAnsi="Verdana" w:cs="Times New Roman"/>
          <w:sz w:val="18"/>
          <w:szCs w:val="18"/>
        </w:rPr>
        <w:t>PrimaDog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="00F71CE1">
        <w:rPr>
          <w:rFonts w:ascii="Verdana" w:hAnsi="Verdana" w:cs="Times New Roman"/>
          <w:sz w:val="18"/>
          <w:szCs w:val="18"/>
        </w:rPr>
        <w:t>PrimaCat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F71CE1">
        <w:rPr>
          <w:rFonts w:ascii="Verdana" w:hAnsi="Verdana" w:cs="Times New Roman"/>
          <w:sz w:val="18"/>
          <w:szCs w:val="18"/>
        </w:rPr>
        <w:t>te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za </w:t>
      </w:r>
      <w:proofErr w:type="spellStart"/>
      <w:r w:rsidR="00F71CE1">
        <w:rPr>
          <w:rFonts w:ascii="Verdana" w:hAnsi="Verdana" w:cs="Times New Roman"/>
          <w:sz w:val="18"/>
          <w:szCs w:val="18"/>
        </w:rPr>
        <w:t>vlastite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71CE1">
        <w:rPr>
          <w:rFonts w:ascii="Verdana" w:hAnsi="Verdana" w:cs="Times New Roman"/>
          <w:sz w:val="18"/>
          <w:szCs w:val="18"/>
        </w:rPr>
        <w:t>brendove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71CE1">
        <w:rPr>
          <w:rFonts w:ascii="Verdana" w:hAnsi="Verdana" w:cs="Times New Roman"/>
          <w:sz w:val="18"/>
          <w:szCs w:val="18"/>
        </w:rPr>
        <w:t>PetBox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Premium Dog i </w:t>
      </w:r>
      <w:proofErr w:type="spellStart"/>
      <w:r w:rsidR="00F71CE1">
        <w:rPr>
          <w:rFonts w:ascii="Verdana" w:hAnsi="Verdana" w:cs="Times New Roman"/>
          <w:sz w:val="18"/>
          <w:szCs w:val="18"/>
        </w:rPr>
        <w:t>PetBox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Premium Cat.</w:t>
      </w:r>
    </w:p>
    <w:p w14:paraId="7C4B2181" w14:textId="4BECC0FF" w:rsidR="00CD02E0" w:rsidRPr="00A32497" w:rsidRDefault="00AA7D40" w:rsidP="00063162">
      <w:pPr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Kampanja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se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provoditi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po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odredbama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D3547">
        <w:rPr>
          <w:rFonts w:ascii="Verdana" w:hAnsi="Verdana" w:cs="Times New Roman"/>
          <w:sz w:val="18"/>
          <w:szCs w:val="18"/>
        </w:rPr>
        <w:t>ovog</w:t>
      </w:r>
      <w:proofErr w:type="spellEnd"/>
      <w:r w:rsidR="000D354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D3547">
        <w:rPr>
          <w:rFonts w:ascii="Verdana" w:hAnsi="Verdana" w:cs="Times New Roman"/>
          <w:sz w:val="18"/>
          <w:szCs w:val="18"/>
        </w:rPr>
        <w:t>Pravilnika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(u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daljnjem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tekstu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: </w:t>
      </w:r>
      <w:proofErr w:type="spellStart"/>
      <w:r w:rsidR="003444AE" w:rsidRPr="00A32497">
        <w:rPr>
          <w:rFonts w:ascii="Verdana" w:hAnsi="Verdana" w:cs="Times New Roman"/>
          <w:sz w:val="18"/>
          <w:szCs w:val="18"/>
        </w:rPr>
        <w:t>Pravila</w:t>
      </w:r>
      <w:proofErr w:type="spellEnd"/>
      <w:r w:rsidR="003444AE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3444AE" w:rsidRPr="00A32497">
        <w:rPr>
          <w:rFonts w:ascii="Verdana" w:hAnsi="Verdana" w:cs="Times New Roman"/>
          <w:sz w:val="18"/>
          <w:szCs w:val="18"/>
        </w:rPr>
        <w:t>kampanje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), 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obavezne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za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sve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učesnike</w:t>
      </w:r>
      <w:proofErr w:type="spellEnd"/>
      <w:r w:rsidRPr="00A32497">
        <w:rPr>
          <w:rFonts w:ascii="Verdana" w:hAnsi="Verdana" w:cs="Times New Roman"/>
          <w:sz w:val="18"/>
          <w:szCs w:val="18"/>
        </w:rPr>
        <w:t>.</w:t>
      </w:r>
    </w:p>
    <w:p w14:paraId="695159EE" w14:textId="2DEA2343" w:rsidR="00AA7D40" w:rsidRPr="00A32497" w:rsidRDefault="00EA07D5" w:rsidP="00063162">
      <w:pPr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Kampanja</w:t>
      </w:r>
      <w:proofErr w:type="spellEnd"/>
      <w:r w:rsidR="00AA7D40" w:rsidRPr="00A32497">
        <w:rPr>
          <w:rFonts w:ascii="Verdana" w:hAnsi="Verdana" w:cs="Times New Roman"/>
          <w:sz w:val="18"/>
          <w:szCs w:val="18"/>
        </w:rPr>
        <w:t xml:space="preserve"> je </w:t>
      </w:r>
      <w:proofErr w:type="spellStart"/>
      <w:r w:rsidR="00AA7D40" w:rsidRPr="00A32497">
        <w:rPr>
          <w:rFonts w:ascii="Verdana" w:hAnsi="Verdana" w:cs="Times New Roman"/>
          <w:sz w:val="18"/>
          <w:szCs w:val="18"/>
        </w:rPr>
        <w:t>organizovana</w:t>
      </w:r>
      <w:proofErr w:type="spellEnd"/>
      <w:r w:rsidR="00AA7D40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A7D40" w:rsidRPr="00A32497">
        <w:rPr>
          <w:rFonts w:ascii="Verdana" w:hAnsi="Verdana" w:cs="Times New Roman"/>
          <w:sz w:val="18"/>
          <w:szCs w:val="18"/>
        </w:rPr>
        <w:t>kao</w:t>
      </w:r>
      <w:proofErr w:type="spellEnd"/>
      <w:r w:rsidR="00AA7D40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A7D40" w:rsidRPr="00A32497">
        <w:rPr>
          <w:rFonts w:ascii="Verdana" w:hAnsi="Verdana" w:cs="Times New Roman"/>
          <w:sz w:val="18"/>
          <w:szCs w:val="18"/>
        </w:rPr>
        <w:t>marketinška</w:t>
      </w:r>
      <w:proofErr w:type="spellEnd"/>
      <w:r w:rsidR="00AA7D40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A7D40" w:rsidRPr="00A32497">
        <w:rPr>
          <w:rFonts w:ascii="Verdana" w:hAnsi="Verdana" w:cs="Times New Roman"/>
          <w:sz w:val="18"/>
          <w:szCs w:val="18"/>
        </w:rPr>
        <w:t>promocija</w:t>
      </w:r>
      <w:proofErr w:type="spellEnd"/>
      <w:r w:rsidR="00AA7D40" w:rsidRPr="00A32497">
        <w:rPr>
          <w:rFonts w:ascii="Verdana" w:hAnsi="Verdana" w:cs="Times New Roman"/>
          <w:sz w:val="18"/>
          <w:szCs w:val="18"/>
        </w:rPr>
        <w:t xml:space="preserve"> s </w:t>
      </w:r>
      <w:proofErr w:type="spellStart"/>
      <w:r w:rsidR="00AA7D40" w:rsidRPr="00A32497">
        <w:rPr>
          <w:rFonts w:ascii="Verdana" w:hAnsi="Verdana" w:cs="Times New Roman"/>
          <w:sz w:val="18"/>
          <w:szCs w:val="18"/>
        </w:rPr>
        <w:t>ciljem</w:t>
      </w:r>
      <w:proofErr w:type="spellEnd"/>
      <w:r w:rsidR="00AA7D40" w:rsidRPr="00A32497">
        <w:rPr>
          <w:rFonts w:ascii="Verdana" w:hAnsi="Verdana" w:cs="Times New Roman"/>
          <w:sz w:val="18"/>
          <w:szCs w:val="18"/>
        </w:rPr>
        <w:t xml:space="preserve"> da se </w:t>
      </w:r>
      <w:proofErr w:type="spellStart"/>
      <w:r w:rsidR="00F71CE1">
        <w:rPr>
          <w:rFonts w:ascii="Verdana" w:hAnsi="Verdana" w:cs="Times New Roman"/>
          <w:sz w:val="18"/>
          <w:szCs w:val="18"/>
        </w:rPr>
        <w:t>unaprijedi</w:t>
      </w:r>
      <w:proofErr w:type="spellEnd"/>
      <w:r w:rsidR="003444AE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proofErr w:type="gramStart"/>
      <w:r w:rsidR="003444AE" w:rsidRPr="00A32497">
        <w:rPr>
          <w:rFonts w:ascii="Verdana" w:hAnsi="Verdana" w:cs="Times New Roman"/>
          <w:sz w:val="18"/>
          <w:szCs w:val="18"/>
        </w:rPr>
        <w:t>korištenje</w:t>
      </w:r>
      <w:proofErr w:type="spellEnd"/>
      <w:r w:rsidR="003444AE" w:rsidRPr="00A32497">
        <w:rPr>
          <w:rFonts w:ascii="Verdana" w:hAnsi="Verdana" w:cs="Times New Roman"/>
          <w:sz w:val="18"/>
          <w:szCs w:val="18"/>
        </w:rPr>
        <w:t xml:space="preserve"> </w:t>
      </w:r>
      <w:r w:rsidR="000631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71CE1">
        <w:rPr>
          <w:rFonts w:ascii="Verdana" w:hAnsi="Verdana" w:cs="Times New Roman"/>
          <w:sz w:val="18"/>
          <w:szCs w:val="18"/>
        </w:rPr>
        <w:t>brendova</w:t>
      </w:r>
      <w:proofErr w:type="spellEnd"/>
      <w:proofErr w:type="gramEnd"/>
      <w:r w:rsidR="00F71CE1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71CE1">
        <w:rPr>
          <w:rFonts w:ascii="Verdana" w:hAnsi="Verdana" w:cs="Times New Roman"/>
          <w:sz w:val="18"/>
          <w:szCs w:val="18"/>
        </w:rPr>
        <w:t>iz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Stava 2, </w:t>
      </w:r>
      <w:proofErr w:type="spellStart"/>
      <w:r w:rsidR="00F71CE1">
        <w:rPr>
          <w:rFonts w:ascii="Verdana" w:hAnsi="Verdana" w:cs="Times New Roman"/>
          <w:sz w:val="18"/>
          <w:szCs w:val="18"/>
        </w:rPr>
        <w:t>Člana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1 </w:t>
      </w:r>
      <w:proofErr w:type="spellStart"/>
      <w:r w:rsidR="00F71CE1">
        <w:rPr>
          <w:rFonts w:ascii="Verdana" w:hAnsi="Verdana" w:cs="Times New Roman"/>
          <w:sz w:val="18"/>
          <w:szCs w:val="18"/>
        </w:rPr>
        <w:t>ovog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71CE1">
        <w:rPr>
          <w:rFonts w:ascii="Verdana" w:hAnsi="Verdana" w:cs="Times New Roman"/>
          <w:sz w:val="18"/>
          <w:szCs w:val="18"/>
        </w:rPr>
        <w:t>Pravilnika</w:t>
      </w:r>
      <w:proofErr w:type="spellEnd"/>
      <w:r w:rsidR="003444AE" w:rsidRPr="00A32497">
        <w:rPr>
          <w:rFonts w:ascii="Verdana" w:hAnsi="Verdana" w:cs="Times New Roman"/>
          <w:sz w:val="18"/>
          <w:szCs w:val="18"/>
        </w:rPr>
        <w:t xml:space="preserve">, </w:t>
      </w:r>
      <w:r w:rsidRPr="00A32497">
        <w:rPr>
          <w:rFonts w:ascii="Verdana" w:hAnsi="Verdana" w:cs="Times New Roman"/>
          <w:sz w:val="18"/>
          <w:szCs w:val="18"/>
        </w:rPr>
        <w:t xml:space="preserve">od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čije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kupovine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biti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donirana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sredstva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r w:rsidR="00063162">
        <w:rPr>
          <w:rFonts w:ascii="Verdana" w:hAnsi="Verdana" w:cs="Times New Roman"/>
          <w:sz w:val="18"/>
          <w:szCs w:val="18"/>
        </w:rPr>
        <w:t xml:space="preserve">4 </w:t>
      </w:r>
      <w:proofErr w:type="spellStart"/>
      <w:r w:rsidR="00F71CE1">
        <w:rPr>
          <w:rFonts w:ascii="Verdana" w:hAnsi="Verdana" w:cs="Times New Roman"/>
          <w:sz w:val="18"/>
          <w:szCs w:val="18"/>
        </w:rPr>
        <w:t>azila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za </w:t>
      </w:r>
      <w:proofErr w:type="spellStart"/>
      <w:r w:rsidR="00F71CE1">
        <w:rPr>
          <w:rFonts w:ascii="Verdana" w:hAnsi="Verdana" w:cs="Times New Roman"/>
          <w:sz w:val="18"/>
          <w:szCs w:val="18"/>
        </w:rPr>
        <w:t>pse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teritoriji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Bosne i Hercegovine.</w:t>
      </w:r>
    </w:p>
    <w:p w14:paraId="70F3FA44" w14:textId="77777777" w:rsidR="00AA7D40" w:rsidRPr="00A32497" w:rsidRDefault="00AA7D40" w:rsidP="00AA7D40">
      <w:pPr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Član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2.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Pravni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izvori</w:t>
      </w:r>
      <w:proofErr w:type="spellEnd"/>
    </w:p>
    <w:p w14:paraId="5AD4F7BD" w14:textId="041816A2" w:rsidR="00AA7D40" w:rsidRPr="00A32497" w:rsidRDefault="00AA7D40" w:rsidP="00AA7D40">
      <w:pPr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Kampanja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je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nastala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skladu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odredbama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Zakona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o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zaštiti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potrošača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="00F71CE1">
        <w:rPr>
          <w:rFonts w:ascii="Verdana" w:hAnsi="Verdana" w:cs="Times New Roman"/>
          <w:sz w:val="18"/>
          <w:szCs w:val="18"/>
        </w:rPr>
        <w:t>Bosni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="00F71CE1">
        <w:rPr>
          <w:rFonts w:ascii="Verdana" w:hAnsi="Verdana" w:cs="Times New Roman"/>
          <w:sz w:val="18"/>
          <w:szCs w:val="18"/>
        </w:rPr>
        <w:t>Hercegovini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</w:t>
      </w:r>
      <w:r w:rsidR="00F71CE1" w:rsidRPr="00F71CE1">
        <w:rPr>
          <w:rFonts w:ascii="Verdana" w:hAnsi="Verdana" w:cs="Times New Roman"/>
          <w:sz w:val="18"/>
          <w:szCs w:val="18"/>
        </w:rPr>
        <w:t>("</w:t>
      </w:r>
      <w:proofErr w:type="spellStart"/>
      <w:r w:rsidR="00F71CE1" w:rsidRPr="00F71CE1">
        <w:rPr>
          <w:rFonts w:ascii="Verdana" w:hAnsi="Verdana" w:cs="Times New Roman"/>
          <w:sz w:val="18"/>
          <w:szCs w:val="18"/>
        </w:rPr>
        <w:t>Službeni</w:t>
      </w:r>
      <w:proofErr w:type="spellEnd"/>
      <w:r w:rsidR="00F71CE1" w:rsidRPr="00F71CE1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71CE1" w:rsidRPr="00F71CE1">
        <w:rPr>
          <w:rFonts w:ascii="Verdana" w:hAnsi="Verdana" w:cs="Times New Roman"/>
          <w:sz w:val="18"/>
          <w:szCs w:val="18"/>
        </w:rPr>
        <w:t>glasnik</w:t>
      </w:r>
      <w:proofErr w:type="spellEnd"/>
      <w:r w:rsidR="00F71CE1" w:rsidRPr="00F71CE1">
        <w:rPr>
          <w:rFonts w:ascii="Verdana" w:hAnsi="Verdana" w:cs="Times New Roman"/>
          <w:sz w:val="18"/>
          <w:szCs w:val="18"/>
        </w:rPr>
        <w:t xml:space="preserve"> BiH", br. 25/2006 i 88/2015)</w:t>
      </w:r>
      <w:r w:rsidR="00F71CE1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F71CE1">
        <w:rPr>
          <w:rFonts w:ascii="Verdana" w:hAnsi="Verdana" w:cs="Times New Roman"/>
          <w:sz w:val="18"/>
          <w:szCs w:val="18"/>
        </w:rPr>
        <w:t>te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71CE1">
        <w:rPr>
          <w:rFonts w:ascii="Verdana" w:hAnsi="Verdana" w:cs="Times New Roman"/>
          <w:sz w:val="18"/>
          <w:szCs w:val="18"/>
        </w:rPr>
        <w:t>Zakona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o </w:t>
      </w:r>
      <w:proofErr w:type="spellStart"/>
      <w:r w:rsidR="00F71CE1">
        <w:rPr>
          <w:rFonts w:ascii="Verdana" w:hAnsi="Verdana" w:cs="Times New Roman"/>
          <w:sz w:val="18"/>
          <w:szCs w:val="18"/>
        </w:rPr>
        <w:t>zaštiti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71CE1">
        <w:rPr>
          <w:rFonts w:ascii="Verdana" w:hAnsi="Verdana" w:cs="Times New Roman"/>
          <w:sz w:val="18"/>
          <w:szCs w:val="18"/>
        </w:rPr>
        <w:t>potrošača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="00F71CE1">
        <w:rPr>
          <w:rFonts w:ascii="Verdana" w:hAnsi="Verdana" w:cs="Times New Roman"/>
          <w:sz w:val="18"/>
          <w:szCs w:val="18"/>
        </w:rPr>
        <w:t>Republici</w:t>
      </w:r>
      <w:proofErr w:type="spellEnd"/>
      <w:r w:rsidR="00F71CE1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71CE1">
        <w:rPr>
          <w:rFonts w:ascii="Verdana" w:hAnsi="Verdana" w:cs="Times New Roman"/>
          <w:sz w:val="18"/>
          <w:szCs w:val="18"/>
        </w:rPr>
        <w:t>Srpskoj</w:t>
      </w:r>
      <w:proofErr w:type="spellEnd"/>
      <w:r w:rsidR="00A72A62">
        <w:rPr>
          <w:rFonts w:ascii="Verdana" w:hAnsi="Verdana" w:cs="Times New Roman"/>
          <w:sz w:val="18"/>
          <w:szCs w:val="18"/>
        </w:rPr>
        <w:t xml:space="preserve"> </w:t>
      </w:r>
      <w:r w:rsidR="00A72A62" w:rsidRPr="00A72A62">
        <w:rPr>
          <w:rFonts w:ascii="Verdana" w:hAnsi="Verdana" w:cs="Times New Roman"/>
          <w:i/>
          <w:iCs/>
          <w:sz w:val="18"/>
          <w:szCs w:val="18"/>
        </w:rPr>
        <w:t xml:space="preserve">("Sl. </w:t>
      </w:r>
      <w:proofErr w:type="spellStart"/>
      <w:r w:rsidR="00A72A62" w:rsidRPr="00A72A62">
        <w:rPr>
          <w:rFonts w:ascii="Verdana" w:hAnsi="Verdana" w:cs="Times New Roman"/>
          <w:i/>
          <w:iCs/>
          <w:sz w:val="18"/>
          <w:szCs w:val="18"/>
        </w:rPr>
        <w:t>glasnik</w:t>
      </w:r>
      <w:proofErr w:type="spellEnd"/>
      <w:r w:rsidR="00A72A62" w:rsidRPr="00A72A62">
        <w:rPr>
          <w:rFonts w:ascii="Verdana" w:hAnsi="Verdana" w:cs="Times New Roman"/>
          <w:i/>
          <w:iCs/>
          <w:sz w:val="18"/>
          <w:szCs w:val="18"/>
        </w:rPr>
        <w:t xml:space="preserve"> RS", br. 6/2012, 63/2014, 18/2017 i 90/2021)</w:t>
      </w:r>
      <w:r w:rsidR="00F71CE1">
        <w:rPr>
          <w:rFonts w:ascii="Verdana" w:hAnsi="Verdana" w:cs="Times New Roman"/>
          <w:sz w:val="18"/>
          <w:szCs w:val="18"/>
        </w:rPr>
        <w:t>.</w:t>
      </w:r>
    </w:p>
    <w:p w14:paraId="37310360" w14:textId="2B28E8E5" w:rsidR="00AA7D40" w:rsidRPr="00A32497" w:rsidRDefault="00AA7D40" w:rsidP="00AA7D40">
      <w:pPr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Član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3.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Teritorija</w:t>
      </w:r>
      <w:proofErr w:type="spellEnd"/>
    </w:p>
    <w:p w14:paraId="1588E8A2" w14:textId="0AD61461" w:rsidR="00A72A62" w:rsidRDefault="00AA7D40" w:rsidP="0015278E">
      <w:pPr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Kampanja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je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organizovana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gramStart"/>
      <w:r w:rsidRPr="00A32497">
        <w:rPr>
          <w:rFonts w:ascii="Verdana" w:hAnsi="Verdana" w:cs="Times New Roman"/>
          <w:sz w:val="18"/>
          <w:szCs w:val="18"/>
        </w:rPr>
        <w:t xml:space="preserve">i 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vršiti</w:t>
      </w:r>
      <w:proofErr w:type="spellEnd"/>
      <w:proofErr w:type="gram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se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teritoriji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Bosne i Hercegovine</w:t>
      </w:r>
      <w:r w:rsidR="00063162">
        <w:rPr>
          <w:rFonts w:ascii="Verdana" w:hAnsi="Verdana" w:cs="Times New Roman"/>
          <w:sz w:val="18"/>
          <w:szCs w:val="18"/>
        </w:rPr>
        <w:t xml:space="preserve">, u </w:t>
      </w:r>
      <w:proofErr w:type="spellStart"/>
      <w:r w:rsidR="00063162">
        <w:rPr>
          <w:rFonts w:ascii="Verdana" w:hAnsi="Verdana" w:cs="Times New Roman"/>
          <w:sz w:val="18"/>
          <w:szCs w:val="18"/>
        </w:rPr>
        <w:t>svim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Bingo </w:t>
      </w:r>
      <w:proofErr w:type="spellStart"/>
      <w:r w:rsidR="00063162">
        <w:rPr>
          <w:rFonts w:ascii="Verdana" w:hAnsi="Verdana" w:cs="Times New Roman"/>
          <w:sz w:val="18"/>
          <w:szCs w:val="18"/>
        </w:rPr>
        <w:t>maloporodajnim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63162">
        <w:rPr>
          <w:rFonts w:ascii="Verdana" w:hAnsi="Verdana" w:cs="Times New Roman"/>
          <w:sz w:val="18"/>
          <w:szCs w:val="18"/>
        </w:rPr>
        <w:t>objektima</w:t>
      </w:r>
      <w:proofErr w:type="spellEnd"/>
      <w:r w:rsidR="00A72A62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="000D3547">
        <w:rPr>
          <w:rFonts w:ascii="Verdana" w:hAnsi="Verdana" w:cs="Times New Roman"/>
          <w:sz w:val="18"/>
          <w:szCs w:val="18"/>
        </w:rPr>
        <w:t>k</w:t>
      </w:r>
      <w:r w:rsidR="00A72A62">
        <w:rPr>
          <w:rFonts w:ascii="Verdana" w:hAnsi="Verdana" w:cs="Times New Roman"/>
          <w:sz w:val="18"/>
          <w:szCs w:val="18"/>
        </w:rPr>
        <w:t>ojima</w:t>
      </w:r>
      <w:proofErr w:type="spellEnd"/>
      <w:r w:rsidR="00A72A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72A62">
        <w:rPr>
          <w:rFonts w:ascii="Verdana" w:hAnsi="Verdana" w:cs="Times New Roman"/>
          <w:sz w:val="18"/>
          <w:szCs w:val="18"/>
        </w:rPr>
        <w:t>su</w:t>
      </w:r>
      <w:proofErr w:type="spellEnd"/>
      <w:r w:rsidR="00A72A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72A62">
        <w:rPr>
          <w:rFonts w:ascii="Verdana" w:hAnsi="Verdana" w:cs="Times New Roman"/>
          <w:sz w:val="18"/>
          <w:szCs w:val="18"/>
        </w:rPr>
        <w:t>ulistani</w:t>
      </w:r>
      <w:proofErr w:type="spellEnd"/>
      <w:r w:rsidR="00A72A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72A62">
        <w:rPr>
          <w:rFonts w:ascii="Verdana" w:hAnsi="Verdana" w:cs="Times New Roman"/>
          <w:sz w:val="18"/>
          <w:szCs w:val="18"/>
        </w:rPr>
        <w:t>artikli</w:t>
      </w:r>
      <w:proofErr w:type="spellEnd"/>
      <w:r w:rsidR="00A72A62">
        <w:rPr>
          <w:rFonts w:ascii="Verdana" w:hAnsi="Verdana" w:cs="Times New Roman"/>
          <w:sz w:val="18"/>
          <w:szCs w:val="18"/>
        </w:rPr>
        <w:t xml:space="preserve"> </w:t>
      </w:r>
      <w:r w:rsidR="000D3547">
        <w:rPr>
          <w:rFonts w:ascii="Verdana" w:hAnsi="Verdana" w:cs="Times New Roman"/>
          <w:sz w:val="18"/>
          <w:szCs w:val="18"/>
        </w:rPr>
        <w:t xml:space="preserve">koji </w:t>
      </w:r>
      <w:proofErr w:type="spellStart"/>
      <w:r w:rsidR="000D3547">
        <w:rPr>
          <w:rFonts w:ascii="Verdana" w:hAnsi="Verdana" w:cs="Times New Roman"/>
          <w:sz w:val="18"/>
          <w:szCs w:val="18"/>
        </w:rPr>
        <w:t>čine</w:t>
      </w:r>
      <w:proofErr w:type="spellEnd"/>
      <w:r w:rsidR="000D354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D3547">
        <w:rPr>
          <w:rFonts w:ascii="Verdana" w:hAnsi="Verdana" w:cs="Times New Roman"/>
          <w:sz w:val="18"/>
          <w:szCs w:val="18"/>
        </w:rPr>
        <w:t>brendove</w:t>
      </w:r>
      <w:proofErr w:type="spellEnd"/>
      <w:r w:rsidR="000D354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D3547">
        <w:rPr>
          <w:rFonts w:ascii="Verdana" w:hAnsi="Verdana" w:cs="Times New Roman"/>
          <w:sz w:val="18"/>
          <w:szCs w:val="18"/>
        </w:rPr>
        <w:t>navedene</w:t>
      </w:r>
      <w:proofErr w:type="spellEnd"/>
      <w:r w:rsidR="000D354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="000D3547">
        <w:rPr>
          <w:rFonts w:ascii="Verdana" w:hAnsi="Verdana" w:cs="Times New Roman"/>
          <w:sz w:val="18"/>
          <w:szCs w:val="18"/>
        </w:rPr>
        <w:t>Stavu</w:t>
      </w:r>
      <w:proofErr w:type="spellEnd"/>
      <w:r w:rsidR="000D3547">
        <w:rPr>
          <w:rFonts w:ascii="Verdana" w:hAnsi="Verdana" w:cs="Times New Roman"/>
          <w:sz w:val="18"/>
          <w:szCs w:val="18"/>
        </w:rPr>
        <w:t xml:space="preserve"> 1. </w:t>
      </w:r>
      <w:proofErr w:type="spellStart"/>
      <w:r w:rsidR="000D3547">
        <w:rPr>
          <w:rFonts w:ascii="Verdana" w:hAnsi="Verdana" w:cs="Times New Roman"/>
          <w:sz w:val="18"/>
          <w:szCs w:val="18"/>
        </w:rPr>
        <w:t>Član</w:t>
      </w:r>
      <w:proofErr w:type="spellEnd"/>
      <w:r w:rsidR="000D3547">
        <w:rPr>
          <w:rFonts w:ascii="Verdana" w:hAnsi="Verdana" w:cs="Times New Roman"/>
          <w:sz w:val="18"/>
          <w:szCs w:val="18"/>
        </w:rPr>
        <w:t xml:space="preserve"> 1.</w:t>
      </w:r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D3547">
        <w:rPr>
          <w:rFonts w:ascii="Verdana" w:hAnsi="Verdana" w:cs="Times New Roman"/>
          <w:sz w:val="18"/>
          <w:szCs w:val="18"/>
        </w:rPr>
        <w:t>Pravilnika</w:t>
      </w:r>
      <w:proofErr w:type="spellEnd"/>
      <w:r w:rsidR="000D3547">
        <w:rPr>
          <w:rFonts w:ascii="Verdana" w:hAnsi="Verdana" w:cs="Times New Roman"/>
          <w:sz w:val="18"/>
          <w:szCs w:val="18"/>
        </w:rPr>
        <w:t xml:space="preserve">, </w:t>
      </w:r>
      <w:r w:rsidRPr="00A32497">
        <w:rPr>
          <w:rFonts w:ascii="Verdana" w:hAnsi="Verdana" w:cs="Times New Roman"/>
          <w:sz w:val="18"/>
          <w:szCs w:val="18"/>
        </w:rPr>
        <w:t xml:space="preserve">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skladu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</w:t>
      </w:r>
      <w:r w:rsidR="00EA07D5" w:rsidRPr="00A32497">
        <w:rPr>
          <w:rFonts w:ascii="Verdana" w:hAnsi="Verdana" w:cs="Times New Roman"/>
          <w:sz w:val="18"/>
          <w:szCs w:val="18"/>
        </w:rPr>
        <w:t>dredbama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koje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su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određene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ov</w:t>
      </w:r>
      <w:r w:rsidR="00A72A62">
        <w:rPr>
          <w:rFonts w:ascii="Verdana" w:hAnsi="Verdana" w:cs="Times New Roman"/>
          <w:sz w:val="18"/>
          <w:szCs w:val="18"/>
        </w:rPr>
        <w:t>im</w:t>
      </w:r>
      <w:proofErr w:type="spellEnd"/>
      <w:r w:rsidR="00A72A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72A62">
        <w:rPr>
          <w:rFonts w:ascii="Verdana" w:hAnsi="Verdana" w:cs="Times New Roman"/>
          <w:sz w:val="18"/>
          <w:szCs w:val="18"/>
        </w:rPr>
        <w:t>Pravilnikom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. </w:t>
      </w:r>
    </w:p>
    <w:p w14:paraId="6E5B3B0F" w14:textId="642D515E" w:rsidR="00AA7D40" w:rsidRPr="00A72A62" w:rsidRDefault="00AA7D40" w:rsidP="0015278E">
      <w:pPr>
        <w:jc w:val="both"/>
        <w:rPr>
          <w:rFonts w:ascii="Verdana" w:hAnsi="Verdana" w:cs="Times New Roman"/>
          <w:sz w:val="18"/>
          <w:szCs w:val="18"/>
          <w:lang w:val="de-AT"/>
        </w:rPr>
      </w:pP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Trajanje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EA07D5" w:rsidRPr="00A72A62">
        <w:rPr>
          <w:rFonts w:ascii="Verdana" w:hAnsi="Verdana" w:cs="Times New Roman"/>
          <w:sz w:val="18"/>
          <w:szCs w:val="18"/>
          <w:lang w:val="de-AT"/>
        </w:rPr>
        <w:t>kampanje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je u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periodu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od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r w:rsidR="00063162" w:rsidRPr="00A72A62">
        <w:rPr>
          <w:rFonts w:ascii="Verdana" w:hAnsi="Verdana" w:cs="Times New Roman"/>
          <w:sz w:val="18"/>
          <w:szCs w:val="18"/>
          <w:lang w:val="de-AT"/>
        </w:rPr>
        <w:t>15.</w:t>
      </w:r>
      <w:r w:rsidR="00A72A62">
        <w:rPr>
          <w:rFonts w:ascii="Verdana" w:hAnsi="Verdana" w:cs="Times New Roman"/>
          <w:sz w:val="18"/>
          <w:szCs w:val="18"/>
          <w:lang w:val="de-AT"/>
        </w:rPr>
        <w:t>10</w:t>
      </w:r>
      <w:r w:rsidR="00063162" w:rsidRPr="00A72A62">
        <w:rPr>
          <w:rFonts w:ascii="Verdana" w:hAnsi="Verdana" w:cs="Times New Roman"/>
          <w:sz w:val="18"/>
          <w:szCs w:val="18"/>
          <w:lang w:val="de-AT"/>
        </w:rPr>
        <w:t>.2023</w:t>
      </w:r>
      <w:r w:rsidRPr="00A72A62">
        <w:rPr>
          <w:rFonts w:ascii="Verdana" w:hAnsi="Verdana" w:cs="Times New Roman"/>
          <w:sz w:val="18"/>
          <w:szCs w:val="18"/>
          <w:lang w:val="de-AT"/>
        </w:rPr>
        <w:t>.</w:t>
      </w:r>
      <w:r w:rsidR="00EA07D5" w:rsidRPr="00A72A62">
        <w:rPr>
          <w:rFonts w:ascii="Verdana" w:hAnsi="Verdana" w:cs="Times New Roman"/>
          <w:sz w:val="18"/>
          <w:szCs w:val="18"/>
          <w:lang w:val="de-AT"/>
        </w:rPr>
        <w:t xml:space="preserve"> do </w:t>
      </w:r>
      <w:r w:rsidR="00A72A62">
        <w:rPr>
          <w:rFonts w:ascii="Verdana" w:hAnsi="Verdana" w:cs="Times New Roman"/>
          <w:sz w:val="18"/>
          <w:szCs w:val="18"/>
          <w:lang w:val="de-AT"/>
        </w:rPr>
        <w:t>15</w:t>
      </w:r>
      <w:r w:rsidR="00EA07D5" w:rsidRPr="00A72A62">
        <w:rPr>
          <w:rFonts w:ascii="Verdana" w:hAnsi="Verdana" w:cs="Times New Roman"/>
          <w:sz w:val="18"/>
          <w:szCs w:val="18"/>
          <w:lang w:val="de-AT"/>
        </w:rPr>
        <w:t>.</w:t>
      </w:r>
      <w:r w:rsidR="00A72A62">
        <w:rPr>
          <w:rFonts w:ascii="Verdana" w:hAnsi="Verdana" w:cs="Times New Roman"/>
          <w:sz w:val="18"/>
          <w:szCs w:val="18"/>
          <w:lang w:val="de-AT"/>
        </w:rPr>
        <w:t>12</w:t>
      </w:r>
      <w:r w:rsidR="00EA07D5" w:rsidRPr="00A72A62">
        <w:rPr>
          <w:rFonts w:ascii="Verdana" w:hAnsi="Verdana" w:cs="Times New Roman"/>
          <w:sz w:val="18"/>
          <w:szCs w:val="18"/>
          <w:lang w:val="de-AT"/>
        </w:rPr>
        <w:t>.2</w:t>
      </w:r>
      <w:r w:rsidR="00063162" w:rsidRPr="00A72A62">
        <w:rPr>
          <w:rFonts w:ascii="Verdana" w:hAnsi="Verdana" w:cs="Times New Roman"/>
          <w:sz w:val="18"/>
          <w:szCs w:val="18"/>
          <w:lang w:val="de-AT"/>
        </w:rPr>
        <w:t>023</w:t>
      </w:r>
      <w:r w:rsidR="00EA07D5" w:rsidRPr="00A72A62">
        <w:rPr>
          <w:rFonts w:ascii="Verdana" w:hAnsi="Verdana" w:cs="Times New Roman"/>
          <w:sz w:val="18"/>
          <w:szCs w:val="18"/>
          <w:lang w:val="de-AT"/>
        </w:rPr>
        <w:t>.</w:t>
      </w:r>
    </w:p>
    <w:p w14:paraId="3CF5AFB3" w14:textId="40515223" w:rsidR="00AA7D40" w:rsidRPr="00A72A62" w:rsidRDefault="00EA07D5" w:rsidP="00AA7D40">
      <w:pPr>
        <w:jc w:val="center"/>
        <w:rPr>
          <w:rFonts w:ascii="Verdana" w:hAnsi="Verdana" w:cs="Times New Roman"/>
          <w:sz w:val="18"/>
          <w:szCs w:val="18"/>
          <w:lang w:val="de-AT"/>
        </w:rPr>
      </w:pPr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AA7D40" w:rsidRPr="00A72A62">
        <w:rPr>
          <w:rFonts w:ascii="Verdana" w:hAnsi="Verdana" w:cs="Times New Roman"/>
          <w:sz w:val="18"/>
          <w:szCs w:val="18"/>
          <w:lang w:val="de-AT"/>
        </w:rPr>
        <w:t>Član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4</w:t>
      </w:r>
      <w:r w:rsidR="00A72A62" w:rsidRPr="00A72A62">
        <w:rPr>
          <w:rFonts w:ascii="Verdana" w:hAnsi="Verdana" w:cs="Times New Roman"/>
          <w:sz w:val="18"/>
          <w:szCs w:val="18"/>
          <w:lang w:val="de-AT"/>
        </w:rPr>
        <w:t>.</w:t>
      </w:r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Pravo na </w:t>
      </w:r>
      <w:proofErr w:type="spellStart"/>
      <w:r w:rsidR="00AA7D40" w:rsidRPr="00A72A62">
        <w:rPr>
          <w:rFonts w:ascii="Verdana" w:hAnsi="Verdana" w:cs="Times New Roman"/>
          <w:sz w:val="18"/>
          <w:szCs w:val="18"/>
          <w:lang w:val="de-AT"/>
        </w:rPr>
        <w:t>učešće</w:t>
      </w:r>
      <w:proofErr w:type="spellEnd"/>
    </w:p>
    <w:p w14:paraId="38624C9B" w14:textId="4042AE68" w:rsidR="00AA7D40" w:rsidRPr="00A72A62" w:rsidRDefault="00AA7D40" w:rsidP="0015278E">
      <w:pPr>
        <w:jc w:val="both"/>
        <w:rPr>
          <w:rFonts w:ascii="Verdana" w:hAnsi="Verdana" w:cs="Times New Roman"/>
          <w:sz w:val="18"/>
          <w:szCs w:val="18"/>
          <w:lang w:val="de-AT"/>
        </w:rPr>
      </w:pP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Sve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osobe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starije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od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18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godina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koji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imaju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prebivalište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/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imaju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stalno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prebivališt</w:t>
      </w:r>
      <w:r w:rsidR="00580DDB" w:rsidRPr="00A72A62">
        <w:rPr>
          <w:rFonts w:ascii="Verdana" w:hAnsi="Verdana" w:cs="Times New Roman"/>
          <w:sz w:val="18"/>
          <w:szCs w:val="18"/>
          <w:lang w:val="de-AT"/>
        </w:rPr>
        <w:t>e</w:t>
      </w:r>
      <w:proofErr w:type="spellEnd"/>
      <w:r w:rsidR="00580DDB" w:rsidRPr="00A72A62">
        <w:rPr>
          <w:rFonts w:ascii="Verdana" w:hAnsi="Verdana" w:cs="Times New Roman"/>
          <w:sz w:val="18"/>
          <w:szCs w:val="18"/>
          <w:lang w:val="de-AT"/>
        </w:rPr>
        <w:t xml:space="preserve"> u </w:t>
      </w:r>
      <w:proofErr w:type="spellStart"/>
      <w:r w:rsidR="00580DDB" w:rsidRPr="00A72A62">
        <w:rPr>
          <w:rFonts w:ascii="Verdana" w:hAnsi="Verdana" w:cs="Times New Roman"/>
          <w:sz w:val="18"/>
          <w:szCs w:val="18"/>
          <w:lang w:val="de-AT"/>
        </w:rPr>
        <w:t>Bosn</w:t>
      </w:r>
      <w:r w:rsidR="00A72A62" w:rsidRPr="00A72A62">
        <w:rPr>
          <w:rFonts w:ascii="Verdana" w:hAnsi="Verdana" w:cs="Times New Roman"/>
          <w:sz w:val="18"/>
          <w:szCs w:val="18"/>
          <w:lang w:val="de-AT"/>
        </w:rPr>
        <w:t>i</w:t>
      </w:r>
      <w:proofErr w:type="spellEnd"/>
      <w:r w:rsidR="00580DDB" w:rsidRPr="00A72A62">
        <w:rPr>
          <w:rFonts w:ascii="Verdana" w:hAnsi="Verdana" w:cs="Times New Roman"/>
          <w:sz w:val="18"/>
          <w:szCs w:val="18"/>
          <w:lang w:val="de-AT"/>
        </w:rPr>
        <w:t xml:space="preserve"> i </w:t>
      </w:r>
      <w:proofErr w:type="spellStart"/>
      <w:r w:rsidR="00580DDB" w:rsidRPr="00A72A62">
        <w:rPr>
          <w:rFonts w:ascii="Verdana" w:hAnsi="Verdana" w:cs="Times New Roman"/>
          <w:sz w:val="18"/>
          <w:szCs w:val="18"/>
          <w:lang w:val="de-AT"/>
        </w:rPr>
        <w:t>Hercegovin</w:t>
      </w:r>
      <w:r w:rsidR="00A72A62">
        <w:rPr>
          <w:rFonts w:ascii="Verdana" w:hAnsi="Verdana" w:cs="Times New Roman"/>
          <w:sz w:val="18"/>
          <w:szCs w:val="18"/>
          <w:lang w:val="de-AT"/>
        </w:rPr>
        <w:t>i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,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koji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prihvataju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odredbe</w:t>
      </w:r>
      <w:proofErr w:type="spellEnd"/>
      <w:r w:rsidR="0075036C" w:rsidRPr="00A72A62">
        <w:rPr>
          <w:rFonts w:ascii="Verdana" w:hAnsi="Verdana" w:cs="Times New Roman"/>
          <w:sz w:val="18"/>
          <w:szCs w:val="18"/>
          <w:lang w:val="de-AT"/>
        </w:rPr>
        <w:t xml:space="preserve"> i </w:t>
      </w:r>
      <w:proofErr w:type="spellStart"/>
      <w:r w:rsidR="0075036C" w:rsidRPr="00A72A62">
        <w:rPr>
          <w:rFonts w:ascii="Verdana" w:hAnsi="Verdana" w:cs="Times New Roman"/>
          <w:sz w:val="18"/>
          <w:szCs w:val="18"/>
          <w:lang w:val="de-AT"/>
        </w:rPr>
        <w:t>uslove</w:t>
      </w:r>
      <w:proofErr w:type="spellEnd"/>
      <w:r w:rsidR="0075036C"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75036C" w:rsidRPr="00A72A62">
        <w:rPr>
          <w:rFonts w:ascii="Verdana" w:hAnsi="Verdana" w:cs="Times New Roman"/>
          <w:sz w:val="18"/>
          <w:szCs w:val="18"/>
          <w:lang w:val="de-AT"/>
        </w:rPr>
        <w:t>ovih</w:t>
      </w:r>
      <w:proofErr w:type="spellEnd"/>
      <w:r w:rsidR="0075036C"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75036C" w:rsidRPr="00A72A62">
        <w:rPr>
          <w:rFonts w:ascii="Verdana" w:hAnsi="Verdana" w:cs="Times New Roman"/>
          <w:sz w:val="18"/>
          <w:szCs w:val="18"/>
          <w:lang w:val="de-AT"/>
        </w:rPr>
        <w:t>pravila</w:t>
      </w:r>
      <w:proofErr w:type="spellEnd"/>
      <w:r w:rsidR="0075036C" w:rsidRPr="00A72A62">
        <w:rPr>
          <w:rFonts w:ascii="Verdana" w:hAnsi="Verdana" w:cs="Times New Roman"/>
          <w:sz w:val="18"/>
          <w:szCs w:val="18"/>
          <w:lang w:val="de-AT"/>
        </w:rPr>
        <w:t xml:space="preserve"> (</w:t>
      </w:r>
      <w:r w:rsidRPr="00A72A62">
        <w:rPr>
          <w:rFonts w:ascii="Verdana" w:hAnsi="Verdana" w:cs="Times New Roman"/>
          <w:sz w:val="18"/>
          <w:szCs w:val="18"/>
          <w:lang w:val="de-AT"/>
        </w:rPr>
        <w:t xml:space="preserve">u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daljnjem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tekstu</w:t>
      </w:r>
      <w:proofErr w:type="spellEnd"/>
      <w:r w:rsidR="00397E4F">
        <w:rPr>
          <w:rFonts w:ascii="Verdana" w:hAnsi="Verdana" w:cs="Times New Roman"/>
          <w:sz w:val="18"/>
          <w:szCs w:val="18"/>
          <w:lang w:val="de-AT"/>
        </w:rPr>
        <w:t>:</w:t>
      </w:r>
      <w:r w:rsidR="0075036C"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397E4F">
        <w:rPr>
          <w:rFonts w:ascii="Verdana" w:hAnsi="Verdana" w:cs="Times New Roman"/>
          <w:sz w:val="18"/>
          <w:szCs w:val="18"/>
          <w:lang w:val="de-AT"/>
        </w:rPr>
        <w:t>U</w:t>
      </w:r>
      <w:r w:rsidR="0075036C" w:rsidRPr="00A72A62">
        <w:rPr>
          <w:rFonts w:ascii="Verdana" w:hAnsi="Verdana" w:cs="Times New Roman"/>
          <w:sz w:val="18"/>
          <w:szCs w:val="18"/>
          <w:lang w:val="de-AT"/>
        </w:rPr>
        <w:t>česnici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)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mogu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učestvovat</w:t>
      </w:r>
      <w:r w:rsidR="0075036C" w:rsidRPr="00A72A62">
        <w:rPr>
          <w:rFonts w:ascii="Verdana" w:hAnsi="Verdana" w:cs="Times New Roman"/>
          <w:sz w:val="18"/>
          <w:szCs w:val="18"/>
          <w:lang w:val="de-AT"/>
        </w:rPr>
        <w:t>i</w:t>
      </w:r>
      <w:proofErr w:type="spellEnd"/>
      <w:r w:rsidR="0075036C" w:rsidRPr="00A72A62">
        <w:rPr>
          <w:rFonts w:ascii="Verdana" w:hAnsi="Verdana" w:cs="Times New Roman"/>
          <w:sz w:val="18"/>
          <w:szCs w:val="18"/>
          <w:lang w:val="de-AT"/>
        </w:rPr>
        <w:t xml:space="preserve"> u </w:t>
      </w:r>
      <w:proofErr w:type="spellStart"/>
      <w:r w:rsidR="00EA07D5" w:rsidRPr="00A72A62">
        <w:rPr>
          <w:rFonts w:ascii="Verdana" w:hAnsi="Verdana" w:cs="Times New Roman"/>
          <w:sz w:val="18"/>
          <w:szCs w:val="18"/>
          <w:lang w:val="de-AT"/>
        </w:rPr>
        <w:t>ovoj</w:t>
      </w:r>
      <w:proofErr w:type="spellEnd"/>
      <w:r w:rsidR="00EA07D5"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EA07D5" w:rsidRPr="00A72A62">
        <w:rPr>
          <w:rFonts w:ascii="Verdana" w:hAnsi="Verdana" w:cs="Times New Roman"/>
          <w:sz w:val="18"/>
          <w:szCs w:val="18"/>
          <w:lang w:val="de-AT"/>
        </w:rPr>
        <w:t>kampanji</w:t>
      </w:r>
      <w:proofErr w:type="spellEnd"/>
      <w:r w:rsidR="0075036C" w:rsidRPr="00A72A62">
        <w:rPr>
          <w:rFonts w:ascii="Verdana" w:hAnsi="Verdana" w:cs="Times New Roman"/>
          <w:sz w:val="18"/>
          <w:szCs w:val="18"/>
          <w:lang w:val="de-AT"/>
        </w:rPr>
        <w:t xml:space="preserve">. </w:t>
      </w:r>
    </w:p>
    <w:p w14:paraId="2E21A356" w14:textId="7C83B6F2" w:rsidR="00AA7D40" w:rsidRPr="00A72A62" w:rsidRDefault="0075036C" w:rsidP="0015278E">
      <w:pPr>
        <w:jc w:val="both"/>
        <w:rPr>
          <w:rFonts w:ascii="Verdana" w:hAnsi="Verdana" w:cs="Times New Roman"/>
          <w:sz w:val="18"/>
          <w:szCs w:val="18"/>
          <w:lang w:val="de-AT"/>
        </w:rPr>
      </w:pP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Učešćem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u </w:t>
      </w:r>
      <w:proofErr w:type="spellStart"/>
      <w:r w:rsidR="00AA7D40" w:rsidRPr="00A72A62">
        <w:rPr>
          <w:rFonts w:ascii="Verdana" w:hAnsi="Verdana" w:cs="Times New Roman"/>
          <w:sz w:val="18"/>
          <w:szCs w:val="18"/>
          <w:lang w:val="de-AT"/>
        </w:rPr>
        <w:t>ovoj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AA7D40" w:rsidRPr="00A72A62">
        <w:rPr>
          <w:rFonts w:ascii="Verdana" w:hAnsi="Verdana" w:cs="Times New Roman"/>
          <w:sz w:val="18"/>
          <w:szCs w:val="18"/>
          <w:lang w:val="de-AT"/>
        </w:rPr>
        <w:t>kampanji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, </w:t>
      </w:r>
      <w:proofErr w:type="spellStart"/>
      <w:r w:rsidR="00397E4F">
        <w:rPr>
          <w:rFonts w:ascii="Verdana" w:hAnsi="Verdana" w:cs="Times New Roman"/>
          <w:sz w:val="18"/>
          <w:szCs w:val="18"/>
          <w:lang w:val="de-AT"/>
        </w:rPr>
        <w:t>U</w:t>
      </w:r>
      <w:r w:rsidR="00AA7D40" w:rsidRPr="00A72A62">
        <w:rPr>
          <w:rFonts w:ascii="Verdana" w:hAnsi="Verdana" w:cs="Times New Roman"/>
          <w:sz w:val="18"/>
          <w:szCs w:val="18"/>
          <w:lang w:val="de-AT"/>
        </w:rPr>
        <w:t>česnici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AA7D40" w:rsidRPr="00A72A62">
        <w:rPr>
          <w:rFonts w:ascii="Verdana" w:hAnsi="Verdana" w:cs="Times New Roman"/>
          <w:sz w:val="18"/>
          <w:szCs w:val="18"/>
          <w:lang w:val="de-AT"/>
        </w:rPr>
        <w:t>potvrđuju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da </w:t>
      </w:r>
      <w:proofErr w:type="spellStart"/>
      <w:r w:rsidR="00AA7D40" w:rsidRPr="00A72A62">
        <w:rPr>
          <w:rFonts w:ascii="Verdana" w:hAnsi="Verdana" w:cs="Times New Roman"/>
          <w:sz w:val="18"/>
          <w:szCs w:val="18"/>
          <w:lang w:val="de-AT"/>
        </w:rPr>
        <w:t>su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u </w:t>
      </w:r>
      <w:proofErr w:type="spellStart"/>
      <w:r w:rsidR="00AA7D40" w:rsidRPr="00A72A62">
        <w:rPr>
          <w:rFonts w:ascii="Verdana" w:hAnsi="Verdana" w:cs="Times New Roman"/>
          <w:sz w:val="18"/>
          <w:szCs w:val="18"/>
          <w:lang w:val="de-AT"/>
        </w:rPr>
        <w:t>potpunosti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AA7D40" w:rsidRPr="00A72A62">
        <w:rPr>
          <w:rFonts w:ascii="Verdana" w:hAnsi="Verdana" w:cs="Times New Roman"/>
          <w:sz w:val="18"/>
          <w:szCs w:val="18"/>
          <w:lang w:val="de-AT"/>
        </w:rPr>
        <w:t>svjesni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AA7D40" w:rsidRPr="00A72A62">
        <w:rPr>
          <w:rFonts w:ascii="Verdana" w:hAnsi="Verdana" w:cs="Times New Roman"/>
          <w:sz w:val="18"/>
          <w:szCs w:val="18"/>
          <w:lang w:val="de-AT"/>
        </w:rPr>
        <w:t>ovih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AA7D40" w:rsidRPr="00A72A62">
        <w:rPr>
          <w:rFonts w:ascii="Verdana" w:hAnsi="Verdana" w:cs="Times New Roman"/>
          <w:sz w:val="18"/>
          <w:szCs w:val="18"/>
          <w:lang w:val="de-AT"/>
        </w:rPr>
        <w:t>odredbi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i </w:t>
      </w:r>
      <w:proofErr w:type="spellStart"/>
      <w:r w:rsidR="00AA7D40" w:rsidRPr="00A72A62">
        <w:rPr>
          <w:rFonts w:ascii="Verdana" w:hAnsi="Verdana" w:cs="Times New Roman"/>
          <w:sz w:val="18"/>
          <w:szCs w:val="18"/>
          <w:lang w:val="de-AT"/>
        </w:rPr>
        <w:t>izražavaju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AA7D40" w:rsidRPr="00A72A62">
        <w:rPr>
          <w:rFonts w:ascii="Verdana" w:hAnsi="Verdana" w:cs="Times New Roman"/>
          <w:sz w:val="18"/>
          <w:szCs w:val="18"/>
          <w:lang w:val="de-AT"/>
        </w:rPr>
        <w:t>svoju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AA7D40" w:rsidRPr="00A72A62">
        <w:rPr>
          <w:rFonts w:ascii="Verdana" w:hAnsi="Verdana" w:cs="Times New Roman"/>
          <w:sz w:val="18"/>
          <w:szCs w:val="18"/>
          <w:lang w:val="de-AT"/>
        </w:rPr>
        <w:t>saglasnost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A72A62">
        <w:rPr>
          <w:rFonts w:ascii="Verdana" w:hAnsi="Verdana" w:cs="Times New Roman"/>
          <w:sz w:val="18"/>
          <w:szCs w:val="18"/>
          <w:lang w:val="de-AT"/>
        </w:rPr>
        <w:t>sa</w:t>
      </w:r>
      <w:proofErr w:type="spellEnd"/>
      <w:r w:rsid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A72A62">
        <w:rPr>
          <w:rFonts w:ascii="Verdana" w:hAnsi="Verdana" w:cs="Times New Roman"/>
          <w:sz w:val="18"/>
          <w:szCs w:val="18"/>
          <w:lang w:val="de-AT"/>
        </w:rPr>
        <w:t>istima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.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Učešće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u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ovoj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kampanji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je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jednako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prihvatanju</w:t>
      </w:r>
      <w:proofErr w:type="spellEnd"/>
      <w:r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A72A62">
        <w:rPr>
          <w:rFonts w:ascii="Verdana" w:hAnsi="Verdana" w:cs="Times New Roman"/>
          <w:sz w:val="18"/>
          <w:szCs w:val="18"/>
          <w:lang w:val="de-AT"/>
        </w:rPr>
        <w:t>obaveze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da </w:t>
      </w:r>
      <w:proofErr w:type="spellStart"/>
      <w:r w:rsidR="00AA7D40" w:rsidRPr="00A72A62">
        <w:rPr>
          <w:rFonts w:ascii="Verdana" w:hAnsi="Verdana" w:cs="Times New Roman"/>
          <w:sz w:val="18"/>
          <w:szCs w:val="18"/>
          <w:lang w:val="de-AT"/>
        </w:rPr>
        <w:t>poštuju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AA7D40" w:rsidRPr="00A72A62">
        <w:rPr>
          <w:rFonts w:ascii="Verdana" w:hAnsi="Verdana" w:cs="Times New Roman"/>
          <w:sz w:val="18"/>
          <w:szCs w:val="18"/>
          <w:lang w:val="de-AT"/>
        </w:rPr>
        <w:t>ta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AA7D40" w:rsidRPr="00A72A62">
        <w:rPr>
          <w:rFonts w:ascii="Verdana" w:hAnsi="Verdana" w:cs="Times New Roman"/>
          <w:sz w:val="18"/>
          <w:szCs w:val="18"/>
          <w:lang w:val="de-AT"/>
        </w:rPr>
        <w:t>pravila</w:t>
      </w:r>
      <w:proofErr w:type="spellEnd"/>
      <w:r w:rsidR="00AA7D40" w:rsidRPr="00A72A62">
        <w:rPr>
          <w:rFonts w:ascii="Verdana" w:hAnsi="Verdana" w:cs="Times New Roman"/>
          <w:sz w:val="18"/>
          <w:szCs w:val="18"/>
          <w:lang w:val="de-AT"/>
        </w:rPr>
        <w:t>.</w:t>
      </w:r>
    </w:p>
    <w:p w14:paraId="5B83E997" w14:textId="0AC8E6E7" w:rsidR="00AA7D40" w:rsidRPr="000D3547" w:rsidRDefault="00AA7D40" w:rsidP="0075036C">
      <w:pPr>
        <w:jc w:val="center"/>
        <w:rPr>
          <w:rFonts w:ascii="Verdana" w:hAnsi="Verdana" w:cs="Times New Roman"/>
          <w:sz w:val="18"/>
          <w:szCs w:val="18"/>
          <w:lang w:val="de-AT"/>
        </w:rPr>
      </w:pPr>
      <w:proofErr w:type="spellStart"/>
      <w:r w:rsidRPr="000D3547">
        <w:rPr>
          <w:rFonts w:ascii="Verdana" w:hAnsi="Verdana" w:cs="Times New Roman"/>
          <w:sz w:val="18"/>
          <w:szCs w:val="18"/>
          <w:lang w:val="de-AT"/>
        </w:rPr>
        <w:t>Č</w:t>
      </w:r>
      <w:r w:rsidR="0075036C" w:rsidRPr="000D3547">
        <w:rPr>
          <w:rFonts w:ascii="Verdana" w:hAnsi="Verdana" w:cs="Times New Roman"/>
          <w:sz w:val="18"/>
          <w:szCs w:val="18"/>
          <w:lang w:val="de-AT"/>
        </w:rPr>
        <w:t>lan</w:t>
      </w:r>
      <w:proofErr w:type="spellEnd"/>
      <w:r w:rsidR="0075036C" w:rsidRPr="000D3547">
        <w:rPr>
          <w:rFonts w:ascii="Verdana" w:hAnsi="Verdana" w:cs="Times New Roman"/>
          <w:sz w:val="18"/>
          <w:szCs w:val="18"/>
          <w:lang w:val="de-AT"/>
        </w:rPr>
        <w:t xml:space="preserve"> 5</w:t>
      </w:r>
      <w:r w:rsidR="00A72A62" w:rsidRPr="000D3547">
        <w:rPr>
          <w:rFonts w:ascii="Verdana" w:hAnsi="Verdana" w:cs="Times New Roman"/>
          <w:sz w:val="18"/>
          <w:szCs w:val="18"/>
          <w:lang w:val="de-AT"/>
        </w:rPr>
        <w:t>.</w:t>
      </w:r>
      <w:r w:rsidR="0075036C" w:rsidRPr="000D3547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75036C" w:rsidRPr="000D3547">
        <w:rPr>
          <w:rFonts w:ascii="Verdana" w:hAnsi="Verdana" w:cs="Times New Roman"/>
          <w:sz w:val="18"/>
          <w:szCs w:val="18"/>
          <w:lang w:val="de-AT"/>
        </w:rPr>
        <w:t>Posebni</w:t>
      </w:r>
      <w:proofErr w:type="spellEnd"/>
      <w:r w:rsidR="0075036C" w:rsidRPr="000D3547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75036C" w:rsidRPr="000D3547">
        <w:rPr>
          <w:rFonts w:ascii="Verdana" w:hAnsi="Verdana" w:cs="Times New Roman"/>
          <w:sz w:val="18"/>
          <w:szCs w:val="18"/>
          <w:lang w:val="de-AT"/>
        </w:rPr>
        <w:t>proizvodi</w:t>
      </w:r>
      <w:proofErr w:type="spellEnd"/>
      <w:r w:rsidR="0075036C" w:rsidRPr="000D3547">
        <w:rPr>
          <w:rFonts w:ascii="Verdana" w:hAnsi="Verdana" w:cs="Times New Roman"/>
          <w:sz w:val="18"/>
          <w:szCs w:val="18"/>
          <w:lang w:val="de-AT"/>
        </w:rPr>
        <w:t xml:space="preserve"> i </w:t>
      </w:r>
      <w:proofErr w:type="spellStart"/>
      <w:r w:rsidR="0075036C" w:rsidRPr="000D3547">
        <w:rPr>
          <w:rFonts w:ascii="Verdana" w:hAnsi="Verdana" w:cs="Times New Roman"/>
          <w:sz w:val="18"/>
          <w:szCs w:val="18"/>
          <w:lang w:val="de-AT"/>
        </w:rPr>
        <w:t>uslovi</w:t>
      </w:r>
      <w:proofErr w:type="spellEnd"/>
    </w:p>
    <w:p w14:paraId="6EA52D67" w14:textId="77777777" w:rsidR="00AA7D40" w:rsidRPr="000D3547" w:rsidRDefault="00AA7D40" w:rsidP="00AA7D40">
      <w:pPr>
        <w:rPr>
          <w:rFonts w:ascii="Verdana" w:hAnsi="Verdana" w:cs="Times New Roman"/>
          <w:sz w:val="18"/>
          <w:szCs w:val="18"/>
          <w:lang w:val="de-AT"/>
        </w:rPr>
      </w:pPr>
      <w:proofErr w:type="spellStart"/>
      <w:r w:rsidRPr="000D3547">
        <w:rPr>
          <w:rFonts w:ascii="Verdana" w:hAnsi="Verdana" w:cs="Times New Roman"/>
          <w:sz w:val="18"/>
          <w:szCs w:val="18"/>
          <w:lang w:val="de-AT"/>
        </w:rPr>
        <w:t>Uslovi</w:t>
      </w:r>
      <w:proofErr w:type="spellEnd"/>
      <w:r w:rsidRPr="000D3547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Pr="000D3547">
        <w:rPr>
          <w:rFonts w:ascii="Verdana" w:hAnsi="Verdana" w:cs="Times New Roman"/>
          <w:sz w:val="18"/>
          <w:szCs w:val="18"/>
          <w:lang w:val="de-AT"/>
        </w:rPr>
        <w:t>za</w:t>
      </w:r>
      <w:proofErr w:type="spellEnd"/>
      <w:r w:rsidRPr="000D3547">
        <w:rPr>
          <w:rFonts w:ascii="Verdana" w:hAnsi="Verdana" w:cs="Times New Roman"/>
          <w:sz w:val="18"/>
          <w:szCs w:val="18"/>
          <w:lang w:val="de-AT"/>
        </w:rPr>
        <w:t xml:space="preserve"> </w:t>
      </w:r>
      <w:proofErr w:type="spellStart"/>
      <w:r w:rsidR="00EA07D5" w:rsidRPr="000D3547">
        <w:rPr>
          <w:rFonts w:ascii="Verdana" w:hAnsi="Verdana" w:cs="Times New Roman"/>
          <w:sz w:val="18"/>
          <w:szCs w:val="18"/>
          <w:lang w:val="de-AT"/>
        </w:rPr>
        <w:t>sudjelovanje</w:t>
      </w:r>
      <w:proofErr w:type="spellEnd"/>
      <w:r w:rsidR="00EA07D5" w:rsidRPr="000D3547">
        <w:rPr>
          <w:rFonts w:ascii="Verdana" w:hAnsi="Verdana" w:cs="Times New Roman"/>
          <w:sz w:val="18"/>
          <w:szCs w:val="18"/>
          <w:lang w:val="de-AT"/>
        </w:rPr>
        <w:t xml:space="preserve"> u </w:t>
      </w:r>
      <w:proofErr w:type="spellStart"/>
      <w:r w:rsidR="00EA07D5" w:rsidRPr="000D3547">
        <w:rPr>
          <w:rFonts w:ascii="Verdana" w:hAnsi="Verdana" w:cs="Times New Roman"/>
          <w:sz w:val="18"/>
          <w:szCs w:val="18"/>
          <w:lang w:val="de-AT"/>
        </w:rPr>
        <w:t>kampanji</w:t>
      </w:r>
      <w:proofErr w:type="spellEnd"/>
      <w:r w:rsidR="00EA07D5" w:rsidRPr="000D3547">
        <w:rPr>
          <w:rFonts w:ascii="Verdana" w:hAnsi="Verdana" w:cs="Times New Roman"/>
          <w:sz w:val="18"/>
          <w:szCs w:val="18"/>
          <w:lang w:val="de-AT"/>
        </w:rPr>
        <w:t>:</w:t>
      </w:r>
    </w:p>
    <w:p w14:paraId="0C12F8BC" w14:textId="3FD1C9A1" w:rsidR="0022701B" w:rsidRPr="00A32497" w:rsidRDefault="0075036C" w:rsidP="0075036C">
      <w:pPr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 xml:space="preserve">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promotivnom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r w:rsidR="00A72A62">
        <w:rPr>
          <w:rFonts w:ascii="Verdana" w:hAnsi="Verdana" w:cs="Times New Roman"/>
          <w:sz w:val="18"/>
          <w:szCs w:val="18"/>
        </w:rPr>
        <w:t xml:space="preserve">period </w:t>
      </w:r>
      <w:proofErr w:type="spellStart"/>
      <w:r w:rsidR="00A72A62">
        <w:rPr>
          <w:rFonts w:ascii="Verdana" w:hAnsi="Verdana" w:cs="Times New Roman"/>
          <w:sz w:val="18"/>
          <w:szCs w:val="18"/>
        </w:rPr>
        <w:t>iz</w:t>
      </w:r>
      <w:proofErr w:type="spellEnd"/>
      <w:r w:rsidR="00A72A62">
        <w:rPr>
          <w:rFonts w:ascii="Verdana" w:hAnsi="Verdana" w:cs="Times New Roman"/>
          <w:sz w:val="18"/>
          <w:szCs w:val="18"/>
        </w:rPr>
        <w:t xml:space="preserve"> Stava 2. </w:t>
      </w:r>
      <w:proofErr w:type="spellStart"/>
      <w:r w:rsidR="00A72A62">
        <w:rPr>
          <w:rFonts w:ascii="Verdana" w:hAnsi="Verdana" w:cs="Times New Roman"/>
          <w:sz w:val="18"/>
          <w:szCs w:val="18"/>
        </w:rPr>
        <w:t>Člana</w:t>
      </w:r>
      <w:proofErr w:type="spellEnd"/>
      <w:r w:rsidR="00A72A62">
        <w:rPr>
          <w:rFonts w:ascii="Verdana" w:hAnsi="Verdana" w:cs="Times New Roman"/>
          <w:sz w:val="18"/>
          <w:szCs w:val="18"/>
        </w:rPr>
        <w:t xml:space="preserve"> 3. </w:t>
      </w:r>
      <w:proofErr w:type="spellStart"/>
      <w:r w:rsidR="00A72A62">
        <w:rPr>
          <w:rFonts w:ascii="Verdana" w:hAnsi="Verdana" w:cs="Times New Roman"/>
          <w:sz w:val="18"/>
          <w:szCs w:val="18"/>
        </w:rPr>
        <w:t>Ovog</w:t>
      </w:r>
      <w:proofErr w:type="spellEnd"/>
      <w:r w:rsidR="00A72A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72A62">
        <w:rPr>
          <w:rFonts w:ascii="Verdana" w:hAnsi="Verdana" w:cs="Times New Roman"/>
          <w:sz w:val="18"/>
          <w:szCs w:val="18"/>
        </w:rPr>
        <w:t>Pravilnika</w:t>
      </w:r>
      <w:proofErr w:type="spellEnd"/>
      <w:r w:rsidR="00A72A62">
        <w:rPr>
          <w:rFonts w:ascii="Verdana" w:hAnsi="Verdana" w:cs="Times New Roman"/>
          <w:sz w:val="18"/>
          <w:szCs w:val="18"/>
        </w:rPr>
        <w:t xml:space="preserve">, </w:t>
      </w:r>
      <w:r w:rsidRPr="00A32497">
        <w:rPr>
          <w:rFonts w:ascii="Verdana" w:hAnsi="Verdana" w:cs="Times New Roman"/>
          <w:sz w:val="18"/>
          <w:szCs w:val="18"/>
        </w:rPr>
        <w:t xml:space="preserve">u </w:t>
      </w:r>
      <w:r w:rsidR="00063162">
        <w:rPr>
          <w:rFonts w:ascii="Verdana" w:hAnsi="Verdana" w:cs="Times New Roman"/>
          <w:sz w:val="18"/>
          <w:szCs w:val="18"/>
        </w:rPr>
        <w:t xml:space="preserve">Bingo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prodajnim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objektima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="00CD02E0" w:rsidRPr="00A32497">
        <w:rPr>
          <w:rFonts w:ascii="Verdana" w:hAnsi="Verdana" w:cs="Times New Roman"/>
          <w:sz w:val="18"/>
          <w:szCs w:val="18"/>
        </w:rPr>
        <w:t>Bosn</w:t>
      </w:r>
      <w:r w:rsidR="00A72A62">
        <w:rPr>
          <w:rFonts w:ascii="Verdana" w:hAnsi="Verdana" w:cs="Times New Roman"/>
          <w:sz w:val="18"/>
          <w:szCs w:val="18"/>
        </w:rPr>
        <w:t>i</w:t>
      </w:r>
      <w:proofErr w:type="spellEnd"/>
      <w:r w:rsidR="00CD02E0" w:rsidRPr="00A32497">
        <w:rPr>
          <w:rFonts w:ascii="Verdana" w:hAnsi="Verdana" w:cs="Times New Roman"/>
          <w:sz w:val="18"/>
          <w:szCs w:val="18"/>
        </w:rPr>
        <w:t xml:space="preserve"> i</w:t>
      </w:r>
      <w:r w:rsidR="00580DDB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proofErr w:type="gramStart"/>
      <w:r w:rsidR="00580DDB" w:rsidRPr="00A32497">
        <w:rPr>
          <w:rFonts w:ascii="Verdana" w:hAnsi="Verdana" w:cs="Times New Roman"/>
          <w:sz w:val="18"/>
          <w:szCs w:val="18"/>
        </w:rPr>
        <w:t>Hercegovin</w:t>
      </w:r>
      <w:r w:rsidR="00A72A62">
        <w:rPr>
          <w:rFonts w:ascii="Verdana" w:hAnsi="Verdana" w:cs="Times New Roman"/>
          <w:sz w:val="18"/>
          <w:szCs w:val="18"/>
        </w:rPr>
        <w:t>i</w:t>
      </w:r>
      <w:proofErr w:type="spellEnd"/>
      <w:r w:rsidR="00580DDB" w:rsidRPr="00A32497">
        <w:rPr>
          <w:rFonts w:ascii="Verdana" w:hAnsi="Verdana" w:cs="Times New Roman"/>
          <w:sz w:val="18"/>
          <w:szCs w:val="18"/>
        </w:rPr>
        <w:t xml:space="preserve"> </w:t>
      </w:r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3444AE" w:rsidRPr="00A32497">
        <w:rPr>
          <w:rFonts w:ascii="Verdana" w:hAnsi="Verdana" w:cs="Times New Roman"/>
          <w:sz w:val="18"/>
          <w:szCs w:val="18"/>
        </w:rPr>
        <w:t>potrebno</w:t>
      </w:r>
      <w:proofErr w:type="spellEnd"/>
      <w:proofErr w:type="gramEnd"/>
      <w:r w:rsidR="003444AE" w:rsidRPr="00A32497">
        <w:rPr>
          <w:rFonts w:ascii="Verdana" w:hAnsi="Verdana" w:cs="Times New Roman"/>
          <w:sz w:val="18"/>
          <w:szCs w:val="18"/>
        </w:rPr>
        <w:t xml:space="preserve"> je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kupi</w:t>
      </w:r>
      <w:r w:rsidR="003444AE" w:rsidRPr="00A32497">
        <w:rPr>
          <w:rFonts w:ascii="Verdana" w:hAnsi="Verdana" w:cs="Times New Roman"/>
          <w:sz w:val="18"/>
          <w:szCs w:val="18"/>
        </w:rPr>
        <w:t>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bilo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koji </w:t>
      </w:r>
      <w:proofErr w:type="spellStart"/>
      <w:r w:rsidR="003444AE" w:rsidRPr="00A32497">
        <w:rPr>
          <w:rFonts w:ascii="Verdana" w:hAnsi="Verdana" w:cs="Times New Roman"/>
          <w:sz w:val="18"/>
          <w:szCs w:val="18"/>
        </w:rPr>
        <w:t>proizvod</w:t>
      </w:r>
      <w:proofErr w:type="spellEnd"/>
      <w:r w:rsidR="003444AE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63162">
        <w:rPr>
          <w:rFonts w:ascii="Verdana" w:hAnsi="Verdana" w:cs="Times New Roman"/>
          <w:sz w:val="18"/>
          <w:szCs w:val="18"/>
        </w:rPr>
        <w:t>iz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63162">
        <w:rPr>
          <w:rFonts w:ascii="Verdana" w:hAnsi="Verdana" w:cs="Times New Roman"/>
          <w:sz w:val="18"/>
          <w:szCs w:val="18"/>
        </w:rPr>
        <w:t>asortimana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72A62">
        <w:rPr>
          <w:rFonts w:ascii="Verdana" w:hAnsi="Verdana" w:cs="Times New Roman"/>
          <w:sz w:val="18"/>
          <w:szCs w:val="18"/>
        </w:rPr>
        <w:t>brendov</w:t>
      </w:r>
      <w:r w:rsidR="00E8138D">
        <w:rPr>
          <w:rFonts w:ascii="Verdana" w:hAnsi="Verdana" w:cs="Times New Roman"/>
          <w:sz w:val="18"/>
          <w:szCs w:val="18"/>
        </w:rPr>
        <w:t>a</w:t>
      </w:r>
      <w:proofErr w:type="spellEnd"/>
      <w:r w:rsidR="00A72A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72A62">
        <w:rPr>
          <w:rFonts w:ascii="Verdana" w:hAnsi="Verdana" w:cs="Times New Roman"/>
          <w:sz w:val="18"/>
          <w:szCs w:val="18"/>
        </w:rPr>
        <w:t>PrimaDog</w:t>
      </w:r>
      <w:proofErr w:type="spellEnd"/>
      <w:r w:rsidR="00A72A62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A72A62">
        <w:rPr>
          <w:rFonts w:ascii="Verdana" w:hAnsi="Verdana" w:cs="Times New Roman"/>
          <w:sz w:val="18"/>
          <w:szCs w:val="18"/>
        </w:rPr>
        <w:t>PrimaCat</w:t>
      </w:r>
      <w:proofErr w:type="spellEnd"/>
      <w:r w:rsidR="00A72A62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A72A62">
        <w:rPr>
          <w:rFonts w:ascii="Verdana" w:hAnsi="Verdana" w:cs="Times New Roman"/>
          <w:sz w:val="18"/>
          <w:szCs w:val="18"/>
        </w:rPr>
        <w:t>PetBox</w:t>
      </w:r>
      <w:proofErr w:type="spellEnd"/>
      <w:r w:rsidR="00A72A62">
        <w:rPr>
          <w:rFonts w:ascii="Verdana" w:hAnsi="Verdana" w:cs="Times New Roman"/>
          <w:sz w:val="18"/>
          <w:szCs w:val="18"/>
        </w:rPr>
        <w:t xml:space="preserve"> Premium Dog i </w:t>
      </w:r>
      <w:proofErr w:type="spellStart"/>
      <w:r w:rsidR="00A72A62">
        <w:rPr>
          <w:rFonts w:ascii="Verdana" w:hAnsi="Verdana" w:cs="Times New Roman"/>
          <w:sz w:val="18"/>
          <w:szCs w:val="18"/>
        </w:rPr>
        <w:t>PetBox</w:t>
      </w:r>
      <w:proofErr w:type="spellEnd"/>
      <w:r w:rsidR="00A72A62">
        <w:rPr>
          <w:rFonts w:ascii="Verdana" w:hAnsi="Verdana" w:cs="Times New Roman"/>
          <w:sz w:val="18"/>
          <w:szCs w:val="18"/>
        </w:rPr>
        <w:t xml:space="preserve"> Premium Cat.</w:t>
      </w:r>
    </w:p>
    <w:p w14:paraId="4EDD0363" w14:textId="33CCF02C" w:rsidR="0022701B" w:rsidRPr="00A32497" w:rsidRDefault="0022701B" w:rsidP="0075036C">
      <w:pPr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Promotivni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materijali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ove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kampanje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biti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vidljivi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r w:rsidR="00063162">
        <w:rPr>
          <w:rFonts w:ascii="Verdana" w:hAnsi="Verdana" w:cs="Times New Roman"/>
          <w:sz w:val="18"/>
          <w:szCs w:val="18"/>
        </w:rPr>
        <w:t xml:space="preserve">u Bingo </w:t>
      </w:r>
      <w:proofErr w:type="spellStart"/>
      <w:r w:rsidR="00063162">
        <w:rPr>
          <w:rFonts w:ascii="Verdana" w:hAnsi="Verdana" w:cs="Times New Roman"/>
          <w:sz w:val="18"/>
          <w:szCs w:val="18"/>
        </w:rPr>
        <w:t>maloprodajnim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63162">
        <w:rPr>
          <w:rFonts w:ascii="Verdana" w:hAnsi="Verdana" w:cs="Times New Roman"/>
          <w:sz w:val="18"/>
          <w:szCs w:val="18"/>
        </w:rPr>
        <w:t>objektima</w:t>
      </w:r>
      <w:proofErr w:type="spellEnd"/>
      <w:r w:rsidR="00063162">
        <w:rPr>
          <w:rFonts w:ascii="Verdana" w:hAnsi="Verdana" w:cs="Times New Roman"/>
          <w:sz w:val="18"/>
          <w:szCs w:val="18"/>
        </w:rPr>
        <w:t>.</w:t>
      </w:r>
    </w:p>
    <w:p w14:paraId="6704D24E" w14:textId="77777777" w:rsidR="00A36DCD" w:rsidRDefault="00A36DCD" w:rsidP="0069718A">
      <w:pPr>
        <w:jc w:val="center"/>
        <w:rPr>
          <w:rFonts w:ascii="Verdana" w:hAnsi="Verdana" w:cs="Times New Roman"/>
          <w:sz w:val="18"/>
          <w:szCs w:val="18"/>
        </w:rPr>
      </w:pPr>
    </w:p>
    <w:p w14:paraId="5EEE7793" w14:textId="77777777" w:rsidR="00A36DCD" w:rsidRDefault="00A36DCD" w:rsidP="00E8138D">
      <w:pPr>
        <w:rPr>
          <w:rFonts w:ascii="Verdana" w:hAnsi="Verdana" w:cs="Times New Roman"/>
          <w:sz w:val="18"/>
          <w:szCs w:val="18"/>
        </w:rPr>
      </w:pPr>
    </w:p>
    <w:p w14:paraId="0FD7C48F" w14:textId="16D75BEE" w:rsidR="0075036C" w:rsidRPr="00A32497" w:rsidRDefault="0075036C" w:rsidP="0069718A">
      <w:pPr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lastRenderedPageBreak/>
        <w:t>Član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gramStart"/>
      <w:r w:rsidRPr="00A32497">
        <w:rPr>
          <w:rFonts w:ascii="Verdana" w:hAnsi="Verdana" w:cs="Times New Roman"/>
          <w:sz w:val="18"/>
          <w:szCs w:val="18"/>
        </w:rPr>
        <w:t>6.</w:t>
      </w:r>
      <w:r w:rsidR="003444AE" w:rsidRPr="00A32497">
        <w:rPr>
          <w:rFonts w:ascii="Verdana" w:hAnsi="Verdana" w:cs="Times New Roman"/>
          <w:sz w:val="18"/>
          <w:szCs w:val="18"/>
        </w:rPr>
        <w:t>Donacija</w:t>
      </w:r>
      <w:proofErr w:type="gramEnd"/>
    </w:p>
    <w:p w14:paraId="079401CA" w14:textId="2327354F" w:rsidR="00A36DCD" w:rsidRDefault="003444AE" w:rsidP="0015278E">
      <w:pPr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Kroz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kampanju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“</w:t>
      </w:r>
      <w:proofErr w:type="spellStart"/>
      <w:r w:rsidR="00063162">
        <w:rPr>
          <w:rFonts w:ascii="Verdana" w:hAnsi="Verdana" w:cs="Times New Roman"/>
          <w:sz w:val="18"/>
          <w:szCs w:val="18"/>
        </w:rPr>
        <w:t>Zajedno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r w:rsidR="00A72A62">
        <w:rPr>
          <w:rFonts w:ascii="Verdana" w:hAnsi="Verdana" w:cs="Times New Roman"/>
          <w:sz w:val="18"/>
          <w:szCs w:val="18"/>
        </w:rPr>
        <w:t xml:space="preserve">za </w:t>
      </w:r>
      <w:proofErr w:type="spellStart"/>
      <w:r w:rsidR="00A72A62">
        <w:rPr>
          <w:rFonts w:ascii="Verdana" w:hAnsi="Verdana" w:cs="Times New Roman"/>
          <w:sz w:val="18"/>
          <w:szCs w:val="18"/>
        </w:rPr>
        <w:t>šape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” </w:t>
      </w:r>
      <w:proofErr w:type="spellStart"/>
      <w:r w:rsidR="00A36DCD">
        <w:rPr>
          <w:rFonts w:ascii="Verdana" w:hAnsi="Verdana" w:cs="Times New Roman"/>
          <w:sz w:val="18"/>
          <w:szCs w:val="18"/>
        </w:rPr>
        <w:t>ranije</w:t>
      </w:r>
      <w:proofErr w:type="spellEnd"/>
      <w:r w:rsidR="00A36DCD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36DCD">
        <w:rPr>
          <w:rFonts w:ascii="Verdana" w:hAnsi="Verdana" w:cs="Times New Roman"/>
          <w:sz w:val="18"/>
          <w:szCs w:val="18"/>
        </w:rPr>
        <w:t>navedeni</w:t>
      </w:r>
      <w:proofErr w:type="spellEnd"/>
      <w:r w:rsidR="00A36DCD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36DCD">
        <w:rPr>
          <w:rFonts w:ascii="Verdana" w:hAnsi="Verdana" w:cs="Times New Roman"/>
          <w:sz w:val="18"/>
          <w:szCs w:val="18"/>
        </w:rPr>
        <w:t>brendovi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izdva</w:t>
      </w:r>
      <w:r w:rsidR="00063162">
        <w:rPr>
          <w:rFonts w:ascii="Verdana" w:hAnsi="Verdana" w:cs="Times New Roman"/>
          <w:sz w:val="18"/>
          <w:szCs w:val="18"/>
        </w:rPr>
        <w:t>ja</w:t>
      </w:r>
      <w:r w:rsidR="00A36DCD">
        <w:rPr>
          <w:rFonts w:ascii="Verdana" w:hAnsi="Verdana" w:cs="Times New Roman"/>
          <w:sz w:val="18"/>
          <w:szCs w:val="18"/>
        </w:rPr>
        <w:t>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r w:rsidR="00A36DCD">
        <w:rPr>
          <w:rFonts w:ascii="Verdana" w:hAnsi="Verdana" w:cs="Times New Roman"/>
          <w:sz w:val="18"/>
          <w:szCs w:val="18"/>
        </w:rPr>
        <w:t>65.800</w:t>
      </w:r>
      <w:r w:rsidRPr="00A32497">
        <w:rPr>
          <w:rFonts w:ascii="Verdana" w:hAnsi="Verdana" w:cs="Times New Roman"/>
          <w:sz w:val="18"/>
          <w:szCs w:val="18"/>
        </w:rPr>
        <w:t xml:space="preserve"> KM za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pomoć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u 4</w:t>
      </w:r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36DCD">
        <w:rPr>
          <w:rFonts w:ascii="Verdana" w:hAnsi="Verdana" w:cs="Times New Roman"/>
          <w:sz w:val="18"/>
          <w:szCs w:val="18"/>
        </w:rPr>
        <w:t>azila</w:t>
      </w:r>
      <w:proofErr w:type="spellEnd"/>
      <w:r w:rsidR="00A36DCD">
        <w:rPr>
          <w:rFonts w:ascii="Verdana" w:hAnsi="Verdana" w:cs="Times New Roman"/>
          <w:sz w:val="18"/>
          <w:szCs w:val="18"/>
        </w:rPr>
        <w:t xml:space="preserve"> za </w:t>
      </w:r>
      <w:proofErr w:type="spellStart"/>
      <w:r w:rsidR="00A36DCD">
        <w:rPr>
          <w:rFonts w:ascii="Verdana" w:hAnsi="Verdana" w:cs="Times New Roman"/>
          <w:sz w:val="18"/>
          <w:szCs w:val="18"/>
        </w:rPr>
        <w:t>pse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teritoriji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Bosne </w:t>
      </w:r>
      <w:r w:rsidR="00307786" w:rsidRPr="00A32497">
        <w:rPr>
          <w:rFonts w:ascii="Verdana" w:hAnsi="Verdana" w:cs="Times New Roman"/>
          <w:sz w:val="18"/>
          <w:szCs w:val="18"/>
        </w:rPr>
        <w:t>i</w:t>
      </w:r>
      <w:r w:rsidRPr="00A32497">
        <w:rPr>
          <w:rFonts w:ascii="Verdana" w:hAnsi="Verdana" w:cs="Times New Roman"/>
          <w:sz w:val="18"/>
          <w:szCs w:val="18"/>
        </w:rPr>
        <w:t xml:space="preserve"> Hercegovine.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Sredstva</w:t>
      </w:r>
      <w:proofErr w:type="spellEnd"/>
      <w:r w:rsidR="0015278E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="0015278E">
        <w:rPr>
          <w:rFonts w:ascii="Verdana" w:hAnsi="Verdana" w:cs="Times New Roman"/>
          <w:sz w:val="18"/>
          <w:szCs w:val="18"/>
        </w:rPr>
        <w:t>obliku</w:t>
      </w:r>
      <w:proofErr w:type="spellEnd"/>
      <w:r w:rsidR="0015278E">
        <w:rPr>
          <w:rFonts w:ascii="Verdana" w:hAnsi="Verdana" w:cs="Times New Roman"/>
          <w:sz w:val="18"/>
          <w:szCs w:val="18"/>
        </w:rPr>
        <w:t xml:space="preserve"> robe</w:t>
      </w:r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biti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preusmjerena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34EB8">
        <w:rPr>
          <w:rFonts w:ascii="Verdana" w:hAnsi="Verdana" w:cs="Times New Roman"/>
          <w:sz w:val="18"/>
          <w:szCs w:val="18"/>
        </w:rPr>
        <w:t>Primaocima</w:t>
      </w:r>
      <w:proofErr w:type="spellEnd"/>
      <w:r w:rsidR="00734EB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34EB8">
        <w:rPr>
          <w:rFonts w:ascii="Verdana" w:hAnsi="Verdana" w:cs="Times New Roman"/>
          <w:sz w:val="18"/>
          <w:szCs w:val="18"/>
        </w:rPr>
        <w:t>donacije</w:t>
      </w:r>
      <w:proofErr w:type="spellEnd"/>
      <w:r w:rsidR="00734EB8">
        <w:rPr>
          <w:rFonts w:ascii="Verdana" w:hAnsi="Verdana" w:cs="Times New Roman"/>
          <w:sz w:val="18"/>
          <w:szCs w:val="18"/>
        </w:rPr>
        <w:t xml:space="preserve"> (U </w:t>
      </w:r>
      <w:proofErr w:type="spellStart"/>
      <w:r w:rsidR="00734EB8">
        <w:rPr>
          <w:rFonts w:ascii="Verdana" w:hAnsi="Verdana" w:cs="Times New Roman"/>
          <w:sz w:val="18"/>
          <w:szCs w:val="18"/>
        </w:rPr>
        <w:t>daljenjem</w:t>
      </w:r>
      <w:proofErr w:type="spellEnd"/>
      <w:r w:rsidR="00734EB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34EB8">
        <w:rPr>
          <w:rFonts w:ascii="Verdana" w:hAnsi="Verdana" w:cs="Times New Roman"/>
          <w:sz w:val="18"/>
          <w:szCs w:val="18"/>
        </w:rPr>
        <w:t>tekstu</w:t>
      </w:r>
      <w:proofErr w:type="spellEnd"/>
      <w:r w:rsidR="00734EB8">
        <w:rPr>
          <w:rFonts w:ascii="Verdana" w:hAnsi="Verdana" w:cs="Times New Roman"/>
          <w:sz w:val="18"/>
          <w:szCs w:val="18"/>
        </w:rPr>
        <w:t xml:space="preserve">: </w:t>
      </w:r>
      <w:proofErr w:type="spellStart"/>
      <w:r w:rsidR="00734EB8">
        <w:rPr>
          <w:rFonts w:ascii="Verdana" w:hAnsi="Verdana" w:cs="Times New Roman"/>
          <w:sz w:val="18"/>
          <w:szCs w:val="18"/>
        </w:rPr>
        <w:t>Azili</w:t>
      </w:r>
      <w:proofErr w:type="spellEnd"/>
      <w:r w:rsidR="00734EB8">
        <w:rPr>
          <w:rFonts w:ascii="Verdana" w:hAnsi="Verdana" w:cs="Times New Roman"/>
          <w:sz w:val="18"/>
          <w:szCs w:val="18"/>
        </w:rPr>
        <w:t>)</w:t>
      </w:r>
      <w:r w:rsidR="0015278E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15278E">
        <w:rPr>
          <w:rFonts w:ascii="Verdana" w:hAnsi="Verdana" w:cs="Times New Roman"/>
          <w:sz w:val="18"/>
          <w:szCs w:val="18"/>
        </w:rPr>
        <w:t>jednako</w:t>
      </w:r>
      <w:proofErr w:type="spellEnd"/>
      <w:r w:rsidR="0015278E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15278E">
        <w:rPr>
          <w:rFonts w:ascii="Verdana" w:hAnsi="Verdana" w:cs="Times New Roman"/>
          <w:sz w:val="18"/>
          <w:szCs w:val="18"/>
        </w:rPr>
        <w:t>raspoređena</w:t>
      </w:r>
      <w:proofErr w:type="spellEnd"/>
      <w:r w:rsidR="0015278E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15278E">
        <w:rPr>
          <w:rFonts w:ascii="Verdana" w:hAnsi="Verdana" w:cs="Times New Roman"/>
          <w:sz w:val="18"/>
          <w:szCs w:val="18"/>
        </w:rPr>
        <w:t>prema</w:t>
      </w:r>
      <w:proofErr w:type="spellEnd"/>
      <w:r w:rsidR="0015278E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15278E">
        <w:rPr>
          <w:rFonts w:ascii="Verdana" w:hAnsi="Verdana" w:cs="Times New Roman"/>
          <w:sz w:val="18"/>
          <w:szCs w:val="18"/>
        </w:rPr>
        <w:t>svakom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. </w:t>
      </w:r>
      <w:proofErr w:type="spellStart"/>
      <w:r w:rsidR="00734EB8">
        <w:rPr>
          <w:rFonts w:ascii="Verdana" w:hAnsi="Verdana" w:cs="Times New Roman"/>
          <w:sz w:val="18"/>
          <w:szCs w:val="18"/>
        </w:rPr>
        <w:t>Azili</w:t>
      </w:r>
      <w:proofErr w:type="spellEnd"/>
      <w:r w:rsidR="00734EB8">
        <w:rPr>
          <w:rFonts w:ascii="Verdana" w:hAnsi="Verdana" w:cs="Times New Roman"/>
          <w:sz w:val="18"/>
          <w:szCs w:val="18"/>
        </w:rPr>
        <w:t xml:space="preserve"> </w:t>
      </w:r>
      <w:r w:rsidRPr="00A32497">
        <w:rPr>
          <w:rFonts w:ascii="Verdana" w:hAnsi="Verdana" w:cs="Times New Roman"/>
          <w:sz w:val="18"/>
          <w:szCs w:val="18"/>
        </w:rPr>
        <w:t xml:space="preserve">koji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obuhvaćeni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ovom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donacijom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: </w:t>
      </w:r>
    </w:p>
    <w:p w14:paraId="126252CE" w14:textId="70E40F91" w:rsidR="00A36DCD" w:rsidRDefault="00A36DCD" w:rsidP="00A36DCD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Azil za </w:t>
      </w:r>
      <w:proofErr w:type="spellStart"/>
      <w:r>
        <w:rPr>
          <w:rFonts w:ascii="Verdana" w:hAnsi="Verdana" w:cs="Times New Roman"/>
          <w:sz w:val="18"/>
          <w:szCs w:val="18"/>
        </w:rPr>
        <w:t>pse</w:t>
      </w:r>
      <w:proofErr w:type="spellEnd"/>
      <w:r>
        <w:rPr>
          <w:rFonts w:ascii="Verdana" w:hAnsi="Verdana" w:cs="Times New Roman"/>
          <w:sz w:val="18"/>
          <w:szCs w:val="18"/>
        </w:rPr>
        <w:t xml:space="preserve"> Grada Banja Luka </w:t>
      </w:r>
      <w:proofErr w:type="spellStart"/>
      <w:r>
        <w:rPr>
          <w:rFonts w:ascii="Verdana" w:hAnsi="Verdana" w:cs="Times New Roman"/>
          <w:sz w:val="18"/>
          <w:szCs w:val="18"/>
        </w:rPr>
        <w:t>Manjača</w:t>
      </w:r>
      <w:proofErr w:type="spellEnd"/>
      <w:r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</w:rPr>
        <w:t>kojim</w:t>
      </w:r>
      <w:proofErr w:type="spellEnd"/>
      <w:r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</w:rPr>
        <w:t>upravlja</w:t>
      </w:r>
      <w:proofErr w:type="spellEnd"/>
      <w:r>
        <w:rPr>
          <w:rFonts w:ascii="Verdana" w:hAnsi="Verdana" w:cs="Times New Roman"/>
          <w:sz w:val="18"/>
          <w:szCs w:val="18"/>
        </w:rPr>
        <w:t xml:space="preserve">: Grad Banja Luka, </w:t>
      </w:r>
      <w:proofErr w:type="spellStart"/>
      <w:r>
        <w:rPr>
          <w:rFonts w:ascii="Verdana" w:hAnsi="Verdana" w:cs="Times New Roman"/>
          <w:sz w:val="18"/>
          <w:szCs w:val="18"/>
        </w:rPr>
        <w:t>Trg</w:t>
      </w:r>
      <w:proofErr w:type="spellEnd"/>
      <w:r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</w:rPr>
        <w:t>Srpskih</w:t>
      </w:r>
      <w:proofErr w:type="spellEnd"/>
      <w:r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</w:rPr>
        <w:t>Vladara</w:t>
      </w:r>
      <w:proofErr w:type="spellEnd"/>
      <w:r>
        <w:rPr>
          <w:rFonts w:ascii="Verdana" w:hAnsi="Verdana" w:cs="Times New Roman"/>
          <w:sz w:val="18"/>
          <w:szCs w:val="18"/>
        </w:rPr>
        <w:t xml:space="preserve"> 1, 78000 Banja Luka</w:t>
      </w:r>
      <w:r w:rsidR="000D503B">
        <w:rPr>
          <w:rFonts w:ascii="Verdana" w:hAnsi="Verdana" w:cs="Times New Roman"/>
          <w:sz w:val="18"/>
          <w:szCs w:val="18"/>
        </w:rPr>
        <w:t>;</w:t>
      </w:r>
    </w:p>
    <w:p w14:paraId="50371F83" w14:textId="485519E3" w:rsidR="00A36DCD" w:rsidRDefault="00A36DCD" w:rsidP="00A36DCD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Azil za </w:t>
      </w:r>
      <w:proofErr w:type="spellStart"/>
      <w:r>
        <w:rPr>
          <w:rFonts w:ascii="Verdana" w:hAnsi="Verdana" w:cs="Times New Roman"/>
          <w:sz w:val="18"/>
          <w:szCs w:val="18"/>
        </w:rPr>
        <w:t>pse</w:t>
      </w:r>
      <w:proofErr w:type="spellEnd"/>
      <w:r>
        <w:rPr>
          <w:rFonts w:ascii="Verdana" w:hAnsi="Verdana" w:cs="Times New Roman"/>
          <w:sz w:val="18"/>
          <w:szCs w:val="18"/>
        </w:rPr>
        <w:t xml:space="preserve"> “Animal care center” Mostar </w:t>
      </w:r>
      <w:proofErr w:type="spellStart"/>
      <w:r>
        <w:rPr>
          <w:rFonts w:ascii="Verdana" w:hAnsi="Verdana" w:cs="Times New Roman"/>
          <w:sz w:val="18"/>
          <w:szCs w:val="18"/>
        </w:rPr>
        <w:t>kojim</w:t>
      </w:r>
      <w:proofErr w:type="spellEnd"/>
      <w:r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</w:rPr>
        <w:t>upravlja</w:t>
      </w:r>
      <w:proofErr w:type="spellEnd"/>
      <w:r>
        <w:rPr>
          <w:rFonts w:ascii="Verdana" w:hAnsi="Verdana" w:cs="Times New Roman"/>
          <w:sz w:val="18"/>
          <w:szCs w:val="18"/>
        </w:rPr>
        <w:t xml:space="preserve">: </w:t>
      </w:r>
      <w:proofErr w:type="spellStart"/>
      <w:r>
        <w:rPr>
          <w:rFonts w:ascii="Verdana" w:hAnsi="Verdana" w:cs="Times New Roman"/>
          <w:sz w:val="18"/>
          <w:szCs w:val="18"/>
        </w:rPr>
        <w:t>Udruženje</w:t>
      </w:r>
      <w:proofErr w:type="spellEnd"/>
      <w:r>
        <w:rPr>
          <w:rFonts w:ascii="Verdana" w:hAnsi="Verdana" w:cs="Times New Roman"/>
          <w:sz w:val="18"/>
          <w:szCs w:val="18"/>
        </w:rPr>
        <w:t xml:space="preserve"> “</w:t>
      </w:r>
      <w:proofErr w:type="spellStart"/>
      <w:r>
        <w:rPr>
          <w:rFonts w:ascii="Verdana" w:hAnsi="Verdana" w:cs="Times New Roman"/>
          <w:sz w:val="18"/>
          <w:szCs w:val="18"/>
        </w:rPr>
        <w:t>Centar</w:t>
      </w:r>
      <w:proofErr w:type="spellEnd"/>
      <w:r>
        <w:rPr>
          <w:rFonts w:ascii="Verdana" w:hAnsi="Verdana" w:cs="Times New Roman"/>
          <w:sz w:val="18"/>
          <w:szCs w:val="18"/>
        </w:rPr>
        <w:t xml:space="preserve"> za </w:t>
      </w:r>
      <w:proofErr w:type="spellStart"/>
      <w:r>
        <w:rPr>
          <w:rFonts w:ascii="Verdana" w:hAnsi="Verdana" w:cs="Times New Roman"/>
          <w:sz w:val="18"/>
          <w:szCs w:val="18"/>
        </w:rPr>
        <w:t>zaštitu</w:t>
      </w:r>
      <w:proofErr w:type="spellEnd"/>
      <w:r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</w:rPr>
        <w:t>životinja</w:t>
      </w:r>
      <w:proofErr w:type="spellEnd"/>
      <w:r>
        <w:rPr>
          <w:rFonts w:ascii="Verdana" w:hAnsi="Verdana" w:cs="Times New Roman"/>
          <w:sz w:val="18"/>
          <w:szCs w:val="18"/>
        </w:rPr>
        <w:t xml:space="preserve">” Mostar, </w:t>
      </w:r>
      <w:proofErr w:type="spellStart"/>
      <w:r w:rsidR="000D503B">
        <w:rPr>
          <w:rFonts w:ascii="Verdana" w:hAnsi="Verdana" w:cs="Times New Roman"/>
          <w:sz w:val="18"/>
          <w:szCs w:val="18"/>
        </w:rPr>
        <w:t>ul</w:t>
      </w:r>
      <w:proofErr w:type="spellEnd"/>
      <w:r w:rsidR="000D503B">
        <w:rPr>
          <w:rFonts w:ascii="Verdana" w:hAnsi="Verdana" w:cs="Times New Roman"/>
          <w:sz w:val="18"/>
          <w:szCs w:val="18"/>
        </w:rPr>
        <w:t xml:space="preserve">. </w:t>
      </w:r>
      <w:r>
        <w:rPr>
          <w:rFonts w:ascii="Verdana" w:hAnsi="Verdana" w:cs="Times New Roman"/>
          <w:sz w:val="18"/>
          <w:szCs w:val="18"/>
        </w:rPr>
        <w:t xml:space="preserve">Fra </w:t>
      </w:r>
      <w:proofErr w:type="spellStart"/>
      <w:r>
        <w:rPr>
          <w:rFonts w:ascii="Verdana" w:hAnsi="Verdana" w:cs="Times New Roman"/>
          <w:sz w:val="18"/>
          <w:szCs w:val="18"/>
        </w:rPr>
        <w:t>Didaka</w:t>
      </w:r>
      <w:proofErr w:type="spellEnd"/>
      <w:r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</w:rPr>
        <w:t>Buntića</w:t>
      </w:r>
      <w:proofErr w:type="spellEnd"/>
      <w:r>
        <w:rPr>
          <w:rFonts w:ascii="Verdana" w:hAnsi="Verdana" w:cs="Times New Roman"/>
          <w:sz w:val="18"/>
          <w:szCs w:val="18"/>
        </w:rPr>
        <w:t xml:space="preserve"> 144, 88000 Mostar</w:t>
      </w:r>
      <w:r w:rsidR="000D503B">
        <w:rPr>
          <w:rFonts w:ascii="Verdana" w:hAnsi="Verdana" w:cs="Times New Roman"/>
          <w:sz w:val="18"/>
          <w:szCs w:val="18"/>
        </w:rPr>
        <w:t>;</w:t>
      </w:r>
    </w:p>
    <w:p w14:paraId="59B920C6" w14:textId="4F5A5BA1" w:rsidR="000D503B" w:rsidRPr="000D503B" w:rsidRDefault="000D503B" w:rsidP="00A36DCD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  <w:sz w:val="18"/>
          <w:szCs w:val="18"/>
          <w:lang w:val="en-GB"/>
        </w:rPr>
      </w:pPr>
      <w:r w:rsidRPr="000D503B">
        <w:rPr>
          <w:rFonts w:ascii="Verdana" w:hAnsi="Verdana" w:cs="Times New Roman"/>
          <w:sz w:val="18"/>
          <w:szCs w:val="18"/>
          <w:lang w:val="en-GB"/>
        </w:rPr>
        <w:t xml:space="preserve">Azil za </w:t>
      </w:r>
      <w:proofErr w:type="spellStart"/>
      <w:r w:rsidRPr="000D503B">
        <w:rPr>
          <w:rFonts w:ascii="Verdana" w:hAnsi="Verdana" w:cs="Times New Roman"/>
          <w:sz w:val="18"/>
          <w:szCs w:val="18"/>
          <w:lang w:val="en-GB"/>
        </w:rPr>
        <w:t>pse</w:t>
      </w:r>
      <w:proofErr w:type="spellEnd"/>
      <w:r w:rsidRPr="000D503B">
        <w:rPr>
          <w:rFonts w:ascii="Verdana" w:hAnsi="Verdana" w:cs="Times New Roman"/>
          <w:sz w:val="18"/>
          <w:szCs w:val="18"/>
          <w:lang w:val="en-GB"/>
        </w:rPr>
        <w:t xml:space="preserve"> “Nirina” Tuzl</w:t>
      </w:r>
      <w:r>
        <w:rPr>
          <w:rFonts w:ascii="Verdana" w:hAnsi="Verdana" w:cs="Times New Roman"/>
          <w:sz w:val="18"/>
          <w:szCs w:val="18"/>
          <w:lang w:val="en-GB"/>
        </w:rPr>
        <w:t xml:space="preserve">a </w:t>
      </w:r>
      <w:proofErr w:type="spellStart"/>
      <w:r>
        <w:rPr>
          <w:rFonts w:ascii="Verdana" w:hAnsi="Verdana" w:cs="Times New Roman"/>
          <w:sz w:val="18"/>
          <w:szCs w:val="18"/>
          <w:lang w:val="en-GB"/>
        </w:rPr>
        <w:t>kojim</w:t>
      </w:r>
      <w:proofErr w:type="spellEnd"/>
      <w:r>
        <w:rPr>
          <w:rFonts w:ascii="Verdana" w:hAnsi="Verdana" w:cs="Times New Roman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  <w:lang w:val="en-GB"/>
        </w:rPr>
        <w:t>upravlja</w:t>
      </w:r>
      <w:proofErr w:type="spellEnd"/>
      <w:r>
        <w:rPr>
          <w:rFonts w:ascii="Verdana" w:hAnsi="Verdana" w:cs="Times New Roman"/>
          <w:sz w:val="18"/>
          <w:szCs w:val="18"/>
          <w:lang w:val="en-GB"/>
        </w:rPr>
        <w:t xml:space="preserve">: </w:t>
      </w:r>
      <w:proofErr w:type="spellStart"/>
      <w:r>
        <w:rPr>
          <w:rFonts w:ascii="Verdana" w:hAnsi="Verdana" w:cs="Times New Roman"/>
          <w:sz w:val="18"/>
          <w:szCs w:val="18"/>
          <w:lang w:val="en-GB"/>
        </w:rPr>
        <w:t>Udruženje</w:t>
      </w:r>
      <w:proofErr w:type="spellEnd"/>
      <w:r>
        <w:rPr>
          <w:rFonts w:ascii="Verdana" w:hAnsi="Verdana" w:cs="Times New Roman"/>
          <w:sz w:val="18"/>
          <w:szCs w:val="18"/>
          <w:lang w:val="en-GB"/>
        </w:rPr>
        <w:t xml:space="preserve"> za </w:t>
      </w:r>
      <w:proofErr w:type="spellStart"/>
      <w:r>
        <w:rPr>
          <w:rFonts w:ascii="Verdana" w:hAnsi="Verdana" w:cs="Times New Roman"/>
          <w:sz w:val="18"/>
          <w:szCs w:val="18"/>
          <w:lang w:val="en-GB"/>
        </w:rPr>
        <w:t>zaštitu</w:t>
      </w:r>
      <w:proofErr w:type="spellEnd"/>
      <w:r>
        <w:rPr>
          <w:rFonts w:ascii="Verdana" w:hAnsi="Verdana" w:cs="Times New Roman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  <w:lang w:val="en-GB"/>
        </w:rPr>
        <w:t>životinja</w:t>
      </w:r>
      <w:proofErr w:type="spellEnd"/>
      <w:r>
        <w:rPr>
          <w:rFonts w:ascii="Verdana" w:hAnsi="Verdana" w:cs="Times New Roman"/>
          <w:sz w:val="18"/>
          <w:szCs w:val="18"/>
          <w:lang w:val="en-GB"/>
        </w:rPr>
        <w:t xml:space="preserve"> “Nirina” Tuzla, </w:t>
      </w:r>
      <w:proofErr w:type="spellStart"/>
      <w:r>
        <w:rPr>
          <w:rFonts w:ascii="Verdana" w:hAnsi="Verdana" w:cs="Times New Roman"/>
          <w:sz w:val="18"/>
          <w:szCs w:val="18"/>
          <w:lang w:val="en-GB"/>
        </w:rPr>
        <w:t>ul</w:t>
      </w:r>
      <w:proofErr w:type="spellEnd"/>
      <w:r>
        <w:rPr>
          <w:rFonts w:ascii="Verdana" w:hAnsi="Verdana" w:cs="Times New Roman"/>
          <w:sz w:val="18"/>
          <w:szCs w:val="18"/>
          <w:lang w:val="en-GB"/>
        </w:rPr>
        <w:t xml:space="preserve">. </w:t>
      </w:r>
      <w:proofErr w:type="spellStart"/>
      <w:r>
        <w:rPr>
          <w:rFonts w:ascii="Verdana" w:hAnsi="Verdana" w:cs="Times New Roman"/>
          <w:sz w:val="18"/>
          <w:szCs w:val="18"/>
          <w:lang w:val="en-GB"/>
        </w:rPr>
        <w:t>Krečanska</w:t>
      </w:r>
      <w:proofErr w:type="spellEnd"/>
      <w:r>
        <w:rPr>
          <w:rFonts w:ascii="Verdana" w:hAnsi="Verdana" w:cs="Times New Roman"/>
          <w:sz w:val="18"/>
          <w:szCs w:val="18"/>
          <w:lang w:val="en-GB"/>
        </w:rPr>
        <w:t xml:space="preserve"> 15A, 75000 Tuzla;</w:t>
      </w:r>
    </w:p>
    <w:p w14:paraId="064BF03A" w14:textId="1AD6D562" w:rsidR="0015278E" w:rsidRPr="000D503B" w:rsidRDefault="000D503B" w:rsidP="000D503B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  <w:sz w:val="18"/>
          <w:szCs w:val="18"/>
          <w:lang w:val="hr-HR"/>
        </w:rPr>
      </w:pPr>
      <w:r w:rsidRPr="000D503B">
        <w:rPr>
          <w:rFonts w:ascii="Verdana" w:hAnsi="Verdana" w:cs="Times New Roman"/>
          <w:sz w:val="18"/>
          <w:szCs w:val="18"/>
          <w:lang w:val="en-GB"/>
        </w:rPr>
        <w:t xml:space="preserve">Azil za </w:t>
      </w:r>
      <w:proofErr w:type="spellStart"/>
      <w:r w:rsidRPr="000D503B">
        <w:rPr>
          <w:rFonts w:ascii="Verdana" w:hAnsi="Verdana" w:cs="Times New Roman"/>
          <w:sz w:val="18"/>
          <w:szCs w:val="18"/>
          <w:lang w:val="en-GB"/>
        </w:rPr>
        <w:t>pse</w:t>
      </w:r>
      <w:proofErr w:type="spellEnd"/>
      <w:r w:rsidRPr="000D503B">
        <w:rPr>
          <w:rFonts w:ascii="Verdana" w:hAnsi="Verdana" w:cs="Times New Roman"/>
          <w:sz w:val="18"/>
          <w:szCs w:val="18"/>
          <w:lang w:val="en-GB"/>
        </w:rPr>
        <w:t xml:space="preserve"> Grada </w:t>
      </w:r>
      <w:proofErr w:type="spellStart"/>
      <w:r w:rsidRPr="000D503B">
        <w:rPr>
          <w:rFonts w:ascii="Verdana" w:hAnsi="Verdana" w:cs="Times New Roman"/>
          <w:sz w:val="18"/>
          <w:szCs w:val="18"/>
          <w:lang w:val="en-GB"/>
        </w:rPr>
        <w:t>Zenica</w:t>
      </w:r>
      <w:proofErr w:type="spellEnd"/>
      <w:r w:rsidRPr="000D503B">
        <w:rPr>
          <w:rFonts w:ascii="Verdana" w:hAnsi="Verdana" w:cs="Times New Roman"/>
          <w:sz w:val="18"/>
          <w:szCs w:val="18"/>
          <w:lang w:val="en-GB"/>
        </w:rPr>
        <w:t xml:space="preserve"> </w:t>
      </w:r>
      <w:proofErr w:type="spellStart"/>
      <w:r w:rsidRPr="000D503B">
        <w:rPr>
          <w:rFonts w:ascii="Verdana" w:hAnsi="Verdana" w:cs="Times New Roman"/>
          <w:sz w:val="18"/>
          <w:szCs w:val="18"/>
          <w:lang w:val="en-GB"/>
        </w:rPr>
        <w:t>Stranjani</w:t>
      </w:r>
      <w:proofErr w:type="spellEnd"/>
      <w:r w:rsidRPr="000D503B">
        <w:rPr>
          <w:rFonts w:ascii="Verdana" w:hAnsi="Verdana" w:cs="Times New Roman"/>
          <w:sz w:val="18"/>
          <w:szCs w:val="18"/>
          <w:lang w:val="en-GB"/>
        </w:rPr>
        <w:t xml:space="preserve"> </w:t>
      </w:r>
      <w:proofErr w:type="spellStart"/>
      <w:r w:rsidRPr="000D503B">
        <w:rPr>
          <w:rFonts w:ascii="Verdana" w:hAnsi="Verdana" w:cs="Times New Roman"/>
          <w:sz w:val="18"/>
          <w:szCs w:val="18"/>
          <w:lang w:val="en-GB"/>
        </w:rPr>
        <w:t>kojim</w:t>
      </w:r>
      <w:proofErr w:type="spellEnd"/>
      <w:r w:rsidRPr="000D503B">
        <w:rPr>
          <w:rFonts w:ascii="Verdana" w:hAnsi="Verdana" w:cs="Times New Roman"/>
          <w:sz w:val="18"/>
          <w:szCs w:val="18"/>
          <w:lang w:val="en-GB"/>
        </w:rPr>
        <w:t xml:space="preserve"> </w:t>
      </w:r>
      <w:proofErr w:type="spellStart"/>
      <w:r w:rsidRPr="000D503B">
        <w:rPr>
          <w:rFonts w:ascii="Verdana" w:hAnsi="Verdana" w:cs="Times New Roman"/>
          <w:sz w:val="18"/>
          <w:szCs w:val="18"/>
          <w:lang w:val="en-GB"/>
        </w:rPr>
        <w:t>upravlj</w:t>
      </w:r>
      <w:r>
        <w:rPr>
          <w:rFonts w:ascii="Verdana" w:hAnsi="Verdana" w:cs="Times New Roman"/>
          <w:sz w:val="18"/>
          <w:szCs w:val="18"/>
          <w:lang w:val="en-GB"/>
        </w:rPr>
        <w:t>a</w:t>
      </w:r>
      <w:proofErr w:type="spellEnd"/>
      <w:r>
        <w:rPr>
          <w:rFonts w:ascii="Verdana" w:hAnsi="Verdana" w:cs="Times New Roman"/>
          <w:sz w:val="18"/>
          <w:szCs w:val="18"/>
          <w:lang w:val="en-GB"/>
        </w:rPr>
        <w:t xml:space="preserve">: </w:t>
      </w:r>
      <w:proofErr w:type="spellStart"/>
      <w:r>
        <w:rPr>
          <w:rFonts w:ascii="Verdana" w:hAnsi="Verdana" w:cs="Times New Roman"/>
          <w:sz w:val="18"/>
          <w:szCs w:val="18"/>
          <w:lang w:val="en-GB"/>
        </w:rPr>
        <w:t>Privredno</w:t>
      </w:r>
      <w:proofErr w:type="spellEnd"/>
      <w:r>
        <w:rPr>
          <w:rFonts w:ascii="Verdana" w:hAnsi="Verdana" w:cs="Times New Roman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  <w:lang w:val="en-GB"/>
        </w:rPr>
        <w:t>društvo</w:t>
      </w:r>
      <w:proofErr w:type="spellEnd"/>
      <w:r>
        <w:rPr>
          <w:rFonts w:ascii="Verdana" w:hAnsi="Verdana" w:cs="Times New Roman"/>
          <w:sz w:val="18"/>
          <w:szCs w:val="18"/>
          <w:lang w:val="en-GB"/>
        </w:rPr>
        <w:t xml:space="preserve"> “</w:t>
      </w:r>
      <w:proofErr w:type="spellStart"/>
      <w:r>
        <w:rPr>
          <w:rFonts w:ascii="Verdana" w:hAnsi="Verdana" w:cs="Times New Roman"/>
          <w:sz w:val="18"/>
          <w:szCs w:val="18"/>
          <w:lang w:val="en-GB"/>
        </w:rPr>
        <w:t>Pfotenherz</w:t>
      </w:r>
      <w:proofErr w:type="spellEnd"/>
      <w:r>
        <w:rPr>
          <w:rFonts w:ascii="Verdana" w:hAnsi="Verdana" w:cs="Times New Roman"/>
          <w:sz w:val="18"/>
          <w:szCs w:val="18"/>
          <w:lang w:val="en-GB"/>
        </w:rPr>
        <w:t xml:space="preserve">” d.o.o. </w:t>
      </w:r>
      <w:proofErr w:type="spellStart"/>
      <w:r>
        <w:rPr>
          <w:rFonts w:ascii="Verdana" w:hAnsi="Verdana" w:cs="Times New Roman"/>
          <w:sz w:val="18"/>
          <w:szCs w:val="18"/>
          <w:lang w:val="en-GB"/>
        </w:rPr>
        <w:t>Zenica</w:t>
      </w:r>
      <w:proofErr w:type="spellEnd"/>
      <w:r>
        <w:rPr>
          <w:rFonts w:ascii="Verdana" w:hAnsi="Verdana" w:cs="Times New Roman"/>
          <w:sz w:val="18"/>
          <w:szCs w:val="18"/>
          <w:lang w:val="en-GB"/>
        </w:rPr>
        <w:t xml:space="preserve">, </w:t>
      </w:r>
      <w:proofErr w:type="gramStart"/>
      <w:r w:rsidRPr="000D503B">
        <w:rPr>
          <w:rFonts w:ascii="Verdana" w:hAnsi="Verdana" w:cs="Times New Roman"/>
          <w:sz w:val="18"/>
          <w:szCs w:val="18"/>
          <w:lang w:val="hr-HR"/>
        </w:rPr>
        <w:t>Ul.Abdulaziza</w:t>
      </w:r>
      <w:proofErr w:type="gramEnd"/>
      <w:r w:rsidRPr="000D503B">
        <w:rPr>
          <w:rFonts w:ascii="Verdana" w:hAnsi="Verdana" w:cs="Times New Roman"/>
          <w:sz w:val="18"/>
          <w:szCs w:val="18"/>
          <w:lang w:val="hr-HR"/>
        </w:rPr>
        <w:t xml:space="preserve"> Aska Borića 34,</w:t>
      </w:r>
      <w:r>
        <w:rPr>
          <w:rFonts w:ascii="Verdana" w:hAnsi="Verdana" w:cs="Times New Roman"/>
          <w:sz w:val="18"/>
          <w:szCs w:val="18"/>
          <w:lang w:val="hr-HR"/>
        </w:rPr>
        <w:t xml:space="preserve"> 72000 </w:t>
      </w:r>
      <w:r w:rsidRPr="000D503B">
        <w:rPr>
          <w:rFonts w:ascii="Verdana" w:hAnsi="Verdana" w:cs="Times New Roman"/>
          <w:sz w:val="18"/>
          <w:szCs w:val="18"/>
          <w:lang w:val="hr-HR"/>
        </w:rPr>
        <w:t>Zenica</w:t>
      </w:r>
    </w:p>
    <w:p w14:paraId="017751E6" w14:textId="56514188" w:rsidR="00DA4D97" w:rsidRPr="000D3547" w:rsidRDefault="00F24ADA" w:rsidP="00DA4D97">
      <w:pPr>
        <w:jc w:val="center"/>
        <w:rPr>
          <w:rFonts w:ascii="Verdana" w:hAnsi="Verdana" w:cs="Times New Roman"/>
          <w:sz w:val="18"/>
          <w:szCs w:val="18"/>
          <w:lang w:val="hr-HR"/>
        </w:rPr>
      </w:pPr>
      <w:r w:rsidRPr="000D3547">
        <w:rPr>
          <w:rFonts w:ascii="Verdana" w:hAnsi="Verdana" w:cs="Times New Roman"/>
          <w:sz w:val="18"/>
          <w:szCs w:val="18"/>
          <w:lang w:val="hr-HR"/>
        </w:rPr>
        <w:t>Član 7.</w:t>
      </w:r>
      <w:r w:rsidR="00DA4D97" w:rsidRPr="000D3547">
        <w:rPr>
          <w:rFonts w:ascii="Verdana" w:hAnsi="Verdana" w:cs="Times New Roman"/>
          <w:sz w:val="18"/>
          <w:szCs w:val="18"/>
          <w:lang w:val="hr-HR"/>
        </w:rPr>
        <w:t xml:space="preserve"> </w:t>
      </w:r>
      <w:r w:rsidRPr="000D3547">
        <w:rPr>
          <w:rFonts w:ascii="Verdana" w:hAnsi="Verdana" w:cs="Times New Roman"/>
          <w:sz w:val="18"/>
          <w:szCs w:val="18"/>
          <w:lang w:val="hr-HR"/>
        </w:rPr>
        <w:t>Dodjela donacije</w:t>
      </w:r>
      <w:r w:rsidR="004237A8" w:rsidRPr="000D3547">
        <w:rPr>
          <w:rFonts w:ascii="Verdana" w:hAnsi="Verdana" w:cs="Times New Roman"/>
          <w:sz w:val="18"/>
          <w:szCs w:val="18"/>
          <w:lang w:val="hr-HR"/>
        </w:rPr>
        <w:t xml:space="preserve"> </w:t>
      </w:r>
    </w:p>
    <w:p w14:paraId="2D435779" w14:textId="77777777" w:rsidR="006E07CF" w:rsidRPr="000D3547" w:rsidRDefault="00F24ADA" w:rsidP="00DA4D97">
      <w:pPr>
        <w:rPr>
          <w:rFonts w:ascii="Verdana" w:hAnsi="Verdana" w:cs="Times New Roman"/>
          <w:sz w:val="18"/>
          <w:szCs w:val="18"/>
          <w:lang w:val="hr-HR"/>
        </w:rPr>
      </w:pPr>
      <w:r w:rsidRPr="000D3547">
        <w:rPr>
          <w:rFonts w:ascii="Verdana" w:hAnsi="Verdana" w:cs="Times New Roman"/>
          <w:sz w:val="18"/>
          <w:szCs w:val="18"/>
          <w:lang w:val="hr-HR"/>
        </w:rPr>
        <w:t>Sve donacije u skladu sa dogovorima</w:t>
      </w:r>
      <w:r w:rsidR="000D503B" w:rsidRPr="000D3547">
        <w:rPr>
          <w:rFonts w:ascii="Verdana" w:hAnsi="Verdana" w:cs="Times New Roman"/>
          <w:sz w:val="18"/>
          <w:szCs w:val="18"/>
          <w:lang w:val="hr-HR"/>
        </w:rPr>
        <w:t xml:space="preserve"> </w:t>
      </w:r>
      <w:r w:rsidRPr="000D3547">
        <w:rPr>
          <w:rFonts w:ascii="Verdana" w:hAnsi="Verdana" w:cs="Times New Roman"/>
          <w:sz w:val="18"/>
          <w:szCs w:val="18"/>
          <w:lang w:val="hr-HR"/>
        </w:rPr>
        <w:t xml:space="preserve">sa </w:t>
      </w:r>
      <w:r w:rsidR="000D503B" w:rsidRPr="000D3547">
        <w:rPr>
          <w:rFonts w:ascii="Verdana" w:hAnsi="Verdana" w:cs="Times New Roman"/>
          <w:sz w:val="18"/>
          <w:szCs w:val="18"/>
          <w:lang w:val="hr-HR"/>
        </w:rPr>
        <w:t>azilima</w:t>
      </w:r>
      <w:r w:rsidRPr="000D3547">
        <w:rPr>
          <w:rFonts w:ascii="Verdana" w:hAnsi="Verdana" w:cs="Times New Roman"/>
          <w:sz w:val="18"/>
          <w:szCs w:val="18"/>
          <w:lang w:val="hr-HR"/>
        </w:rPr>
        <w:t xml:space="preserve"> će biti isporučene u najbržem mogućem roku prema </w:t>
      </w:r>
      <w:r w:rsidR="006E07CF" w:rsidRPr="000D3547">
        <w:rPr>
          <w:rFonts w:ascii="Verdana" w:hAnsi="Verdana" w:cs="Times New Roman"/>
          <w:sz w:val="18"/>
          <w:szCs w:val="18"/>
          <w:lang w:val="hr-HR"/>
        </w:rPr>
        <w:t>azilima</w:t>
      </w:r>
      <w:r w:rsidRPr="000D3547">
        <w:rPr>
          <w:rFonts w:ascii="Verdana" w:hAnsi="Verdana" w:cs="Times New Roman"/>
          <w:sz w:val="18"/>
          <w:szCs w:val="18"/>
          <w:lang w:val="hr-HR"/>
        </w:rPr>
        <w:t>, a najdalje 60 dana po završetku kampanje</w:t>
      </w:r>
      <w:r w:rsidR="00DA4D97" w:rsidRPr="000D3547">
        <w:rPr>
          <w:rFonts w:ascii="Verdana" w:hAnsi="Verdana" w:cs="Times New Roman"/>
          <w:sz w:val="18"/>
          <w:szCs w:val="18"/>
          <w:lang w:val="hr-HR"/>
        </w:rPr>
        <w:t>.</w:t>
      </w:r>
      <w:r w:rsidR="006E07CF" w:rsidRPr="000D3547">
        <w:rPr>
          <w:rFonts w:ascii="Verdana" w:hAnsi="Verdana" w:cs="Times New Roman"/>
          <w:sz w:val="18"/>
          <w:szCs w:val="18"/>
          <w:lang w:val="hr-HR"/>
        </w:rPr>
        <w:t xml:space="preserve"> </w:t>
      </w:r>
    </w:p>
    <w:p w14:paraId="598DA78A" w14:textId="31EB123C" w:rsidR="00DA4D97" w:rsidRPr="000D3547" w:rsidRDefault="006E07CF" w:rsidP="00DA4D97">
      <w:pPr>
        <w:rPr>
          <w:rFonts w:ascii="Verdana" w:hAnsi="Verdana" w:cs="Times New Roman"/>
          <w:sz w:val="18"/>
          <w:szCs w:val="18"/>
          <w:lang w:val="hr-HR"/>
        </w:rPr>
      </w:pPr>
      <w:r w:rsidRPr="000D3547">
        <w:rPr>
          <w:rFonts w:ascii="Verdana" w:hAnsi="Verdana" w:cs="Times New Roman"/>
          <w:sz w:val="18"/>
          <w:szCs w:val="18"/>
          <w:lang w:val="hr-HR"/>
        </w:rPr>
        <w:t xml:space="preserve">U slučaju da je Organizator iz bilo kog razloga spriječen da isporuči donaciju, ili je </w:t>
      </w:r>
      <w:r w:rsidR="00734EB8" w:rsidRPr="000D3547">
        <w:rPr>
          <w:rFonts w:ascii="Verdana" w:hAnsi="Verdana" w:cs="Times New Roman"/>
          <w:sz w:val="18"/>
          <w:szCs w:val="18"/>
          <w:lang w:val="hr-HR"/>
        </w:rPr>
        <w:t>Azil ili više njih</w:t>
      </w:r>
      <w:r w:rsidRPr="000D3547">
        <w:rPr>
          <w:rFonts w:ascii="Verdana" w:hAnsi="Verdana" w:cs="Times New Roman"/>
          <w:sz w:val="18"/>
          <w:szCs w:val="18"/>
          <w:lang w:val="hr-HR"/>
        </w:rPr>
        <w:t xml:space="preserve"> iz bilo kog razloga spriječen da primi donaciju, ista će biti dodijeljena </w:t>
      </w:r>
      <w:r w:rsidR="00734EB8" w:rsidRPr="000D3547">
        <w:rPr>
          <w:rFonts w:ascii="Verdana" w:hAnsi="Verdana" w:cs="Times New Roman"/>
          <w:sz w:val="18"/>
          <w:szCs w:val="18"/>
          <w:lang w:val="hr-HR"/>
        </w:rPr>
        <w:t>Azilu/Azilima</w:t>
      </w:r>
      <w:r w:rsidRPr="000D3547">
        <w:rPr>
          <w:rFonts w:ascii="Verdana" w:hAnsi="Verdana" w:cs="Times New Roman"/>
          <w:sz w:val="18"/>
          <w:szCs w:val="18"/>
          <w:lang w:val="hr-HR"/>
        </w:rPr>
        <w:t xml:space="preserve"> u skladu sa dogovorom između Organizatora i </w:t>
      </w:r>
      <w:r w:rsidR="00734EB8" w:rsidRPr="000D3547">
        <w:rPr>
          <w:rFonts w:ascii="Verdana" w:hAnsi="Verdana" w:cs="Times New Roman"/>
          <w:sz w:val="18"/>
          <w:szCs w:val="18"/>
          <w:lang w:val="hr-HR"/>
        </w:rPr>
        <w:t>Azil</w:t>
      </w:r>
      <w:r w:rsidRPr="000D3547">
        <w:rPr>
          <w:rFonts w:ascii="Verdana" w:hAnsi="Verdana" w:cs="Times New Roman"/>
          <w:sz w:val="18"/>
          <w:szCs w:val="18"/>
          <w:lang w:val="hr-HR"/>
        </w:rPr>
        <w:t xml:space="preserve"> koji će biti donešen u duhu dobrih poslovnih običaja.</w:t>
      </w:r>
    </w:p>
    <w:p w14:paraId="5AFF05B7" w14:textId="4A00E975" w:rsidR="00734EB8" w:rsidRPr="000D3547" w:rsidRDefault="00734EB8" w:rsidP="00DA4D97">
      <w:pPr>
        <w:rPr>
          <w:rFonts w:ascii="Verdana" w:hAnsi="Verdana" w:cs="Times New Roman"/>
          <w:sz w:val="18"/>
          <w:szCs w:val="18"/>
          <w:lang w:val="hr-HR"/>
        </w:rPr>
      </w:pPr>
      <w:r w:rsidRPr="000D3547">
        <w:rPr>
          <w:rFonts w:ascii="Verdana" w:hAnsi="Verdana" w:cs="Times New Roman"/>
          <w:sz w:val="18"/>
          <w:szCs w:val="18"/>
          <w:lang w:val="hr-HR"/>
        </w:rPr>
        <w:t>Organizator će donaciju isporučiti Azilima parcijalno ili cjelokupno u zavisnosti od dogovora sa pojedinačnim Azilima.</w:t>
      </w:r>
    </w:p>
    <w:p w14:paraId="2A6141CF" w14:textId="77777777" w:rsidR="00F747A6" w:rsidRPr="00A32497" w:rsidRDefault="00F24ADA" w:rsidP="00E04058">
      <w:pPr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Član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8</w:t>
      </w:r>
      <w:r w:rsidR="00F747A6" w:rsidRPr="00A32497">
        <w:rPr>
          <w:rFonts w:ascii="Verdana" w:hAnsi="Verdana" w:cs="Times New Roman"/>
          <w:sz w:val="18"/>
          <w:szCs w:val="18"/>
        </w:rPr>
        <w:t xml:space="preserve">. </w:t>
      </w:r>
      <w:proofErr w:type="spellStart"/>
      <w:r w:rsidR="00F747A6" w:rsidRPr="00A32497">
        <w:rPr>
          <w:rFonts w:ascii="Verdana" w:hAnsi="Verdana" w:cs="Times New Roman"/>
          <w:sz w:val="18"/>
          <w:szCs w:val="18"/>
        </w:rPr>
        <w:t>Viša</w:t>
      </w:r>
      <w:proofErr w:type="spellEnd"/>
      <w:r w:rsidR="00F747A6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747A6" w:rsidRPr="00A32497">
        <w:rPr>
          <w:rFonts w:ascii="Verdana" w:hAnsi="Verdana" w:cs="Times New Roman"/>
          <w:sz w:val="18"/>
          <w:szCs w:val="18"/>
        </w:rPr>
        <w:t>sila</w:t>
      </w:r>
      <w:proofErr w:type="spellEnd"/>
    </w:p>
    <w:p w14:paraId="70267DFC" w14:textId="1EA0D1F9" w:rsidR="00F747A6" w:rsidRPr="00A32497" w:rsidRDefault="00F747A6" w:rsidP="00EA20AE">
      <w:pPr>
        <w:jc w:val="both"/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 xml:space="preserve">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skladu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ovim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pravilima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više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sile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uključuj</w:t>
      </w:r>
      <w:r w:rsidR="006E07CF">
        <w:rPr>
          <w:rFonts w:ascii="Verdana" w:hAnsi="Verdana" w:cs="Times New Roman"/>
          <w:sz w:val="18"/>
          <w:szCs w:val="18"/>
        </w:rPr>
        <w:t>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događaje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koji se ne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mogu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kontrolisati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ispraviti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ili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predvidjeti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od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strane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Organizatora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uključujući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nemogućnost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Organizatora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zbog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uslova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nastaju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nezavisno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od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njegove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volje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čije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prisustvo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kasnije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6E07CF">
        <w:rPr>
          <w:rFonts w:ascii="Verdana" w:hAnsi="Verdana" w:cs="Times New Roman"/>
          <w:sz w:val="18"/>
          <w:szCs w:val="18"/>
        </w:rPr>
        <w:t>o</w:t>
      </w:r>
      <w:r w:rsidRPr="00A32497">
        <w:rPr>
          <w:rFonts w:ascii="Verdana" w:hAnsi="Verdana" w:cs="Times New Roman"/>
          <w:sz w:val="18"/>
          <w:szCs w:val="18"/>
        </w:rPr>
        <w:t>nemogućava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Organizatoru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da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ispuni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svoje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obaveze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.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slučaju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više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sile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gdje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događaj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spriječava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ili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odlaže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potpuno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ili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djelimično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izvršenje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pravila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kontinuitet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kampanje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organizatori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biti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oslobođen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ispunjavanja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svojih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obaveza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za period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kojem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je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proces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bio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spriječen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ili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proofErr w:type="gramStart"/>
      <w:r w:rsidRPr="00A32497">
        <w:rPr>
          <w:rFonts w:ascii="Verdana" w:hAnsi="Verdana" w:cs="Times New Roman"/>
          <w:sz w:val="18"/>
          <w:szCs w:val="18"/>
        </w:rPr>
        <w:t>odložen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.</w:t>
      </w:r>
      <w:proofErr w:type="gramEnd"/>
    </w:p>
    <w:p w14:paraId="0FBC19F2" w14:textId="77777777" w:rsidR="00F747A6" w:rsidRPr="00A32497" w:rsidRDefault="00F24ADA" w:rsidP="00F747A6">
      <w:pPr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Član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9</w:t>
      </w:r>
      <w:r w:rsidR="00F747A6" w:rsidRPr="00A32497">
        <w:rPr>
          <w:rFonts w:ascii="Verdana" w:hAnsi="Verdana" w:cs="Times New Roman"/>
          <w:sz w:val="18"/>
          <w:szCs w:val="18"/>
        </w:rPr>
        <w:t xml:space="preserve">. </w:t>
      </w:r>
      <w:proofErr w:type="spellStart"/>
      <w:r w:rsidR="00F747A6" w:rsidRPr="00A32497">
        <w:rPr>
          <w:rFonts w:ascii="Verdana" w:hAnsi="Verdana" w:cs="Times New Roman"/>
          <w:sz w:val="18"/>
          <w:szCs w:val="18"/>
        </w:rPr>
        <w:t>Sporovi</w:t>
      </w:r>
      <w:proofErr w:type="spellEnd"/>
    </w:p>
    <w:p w14:paraId="3E3C13E2" w14:textId="6A07BC71" w:rsidR="00F24ADA" w:rsidRPr="00A32497" w:rsidRDefault="00F747A6" w:rsidP="00EA20AE">
      <w:pPr>
        <w:jc w:val="both"/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 xml:space="preserve">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slučaju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bilo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kakvih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sporova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mogu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nastati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između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Organizatora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="00E8138D">
        <w:rPr>
          <w:rFonts w:ascii="Verdana" w:hAnsi="Verdana" w:cs="Times New Roman"/>
          <w:sz w:val="18"/>
          <w:szCs w:val="18"/>
        </w:rPr>
        <w:t>U</w:t>
      </w:r>
      <w:r w:rsidRPr="00A32497">
        <w:rPr>
          <w:rFonts w:ascii="Verdana" w:hAnsi="Verdana" w:cs="Times New Roman"/>
          <w:sz w:val="18"/>
          <w:szCs w:val="18"/>
        </w:rPr>
        <w:t>česnika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oni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se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riješiti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duhu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dobrih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poslovnih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običaja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.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Ako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stranke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ne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mogu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naći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zajedničko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rješenje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strane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uključene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spor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isti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riješiti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pred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nadležnim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sudom</w:t>
      </w:r>
      <w:proofErr w:type="spellEnd"/>
      <w:r w:rsidR="00734EB8">
        <w:rPr>
          <w:rFonts w:ascii="Verdana" w:hAnsi="Verdana" w:cs="Times New Roman"/>
          <w:sz w:val="18"/>
          <w:szCs w:val="18"/>
        </w:rPr>
        <w:t>.</w:t>
      </w:r>
    </w:p>
    <w:p w14:paraId="21D39D12" w14:textId="45D5315D" w:rsidR="00F747A6" w:rsidRPr="00A32497" w:rsidRDefault="00F747A6" w:rsidP="00EA20AE">
      <w:pPr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Sve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moguće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žalbe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ako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ih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ima</w:t>
      </w:r>
      <w:proofErr w:type="spellEnd"/>
      <w:r w:rsidRPr="00A32497">
        <w:rPr>
          <w:rFonts w:ascii="Verdana" w:hAnsi="Verdana" w:cs="Times New Roman"/>
          <w:sz w:val="18"/>
          <w:szCs w:val="18"/>
        </w:rPr>
        <w:t>,</w:t>
      </w:r>
      <w:r w:rsidR="00E8138D">
        <w:rPr>
          <w:rFonts w:ascii="Verdana" w:hAnsi="Verdana" w:cs="Times New Roman"/>
          <w:sz w:val="18"/>
          <w:szCs w:val="18"/>
        </w:rPr>
        <w:t xml:space="preserve"> </w:t>
      </w:r>
      <w:r w:rsidRPr="00A32497">
        <w:rPr>
          <w:rFonts w:ascii="Verdana" w:hAnsi="Verdana" w:cs="Times New Roman"/>
          <w:sz w:val="18"/>
          <w:szCs w:val="18"/>
        </w:rPr>
        <w:t xml:space="preserve">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se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odnose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tok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kampanje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mogu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se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poslati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adresu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: </w:t>
      </w:r>
      <w:r w:rsidR="006E07CF">
        <w:rPr>
          <w:rFonts w:ascii="Verdana" w:hAnsi="Verdana" w:cs="Times New Roman"/>
          <w:sz w:val="18"/>
          <w:szCs w:val="18"/>
        </w:rPr>
        <w:t>SELT BH</w:t>
      </w:r>
      <w:r w:rsidRPr="00A32497">
        <w:rPr>
          <w:rFonts w:ascii="Verdana" w:hAnsi="Verdana" w:cs="Times New Roman"/>
          <w:sz w:val="18"/>
          <w:szCs w:val="18"/>
        </w:rPr>
        <w:t xml:space="preserve"> d</w:t>
      </w:r>
      <w:r w:rsidR="006E07CF">
        <w:rPr>
          <w:rFonts w:ascii="Verdana" w:hAnsi="Verdana" w:cs="Times New Roman"/>
          <w:sz w:val="18"/>
          <w:szCs w:val="18"/>
        </w:rPr>
        <w:t>.</w:t>
      </w:r>
      <w:r w:rsidRPr="00A32497">
        <w:rPr>
          <w:rFonts w:ascii="Verdana" w:hAnsi="Verdana" w:cs="Times New Roman"/>
          <w:sz w:val="18"/>
          <w:szCs w:val="18"/>
        </w:rPr>
        <w:t>o</w:t>
      </w:r>
      <w:r w:rsidR="006E07CF">
        <w:rPr>
          <w:rFonts w:ascii="Verdana" w:hAnsi="Verdana" w:cs="Times New Roman"/>
          <w:sz w:val="18"/>
          <w:szCs w:val="18"/>
        </w:rPr>
        <w:t>.</w:t>
      </w:r>
      <w:r w:rsidRPr="00A32497">
        <w:rPr>
          <w:rFonts w:ascii="Verdana" w:hAnsi="Verdana" w:cs="Times New Roman"/>
          <w:sz w:val="18"/>
          <w:szCs w:val="18"/>
        </w:rPr>
        <w:t>o</w:t>
      </w:r>
      <w:r w:rsidR="006E07CF">
        <w:rPr>
          <w:rFonts w:ascii="Verdana" w:hAnsi="Verdana" w:cs="Times New Roman"/>
          <w:sz w:val="18"/>
          <w:szCs w:val="18"/>
        </w:rPr>
        <w:t>.</w:t>
      </w:r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6E07CF">
        <w:rPr>
          <w:rFonts w:ascii="Verdana" w:hAnsi="Verdana" w:cs="Times New Roman"/>
          <w:sz w:val="18"/>
          <w:szCs w:val="18"/>
        </w:rPr>
        <w:t>Višća</w:t>
      </w:r>
      <w:proofErr w:type="spellEnd"/>
      <w:r w:rsidR="006E07CF">
        <w:rPr>
          <w:rFonts w:ascii="Verdana" w:hAnsi="Verdana" w:cs="Times New Roman"/>
          <w:sz w:val="18"/>
          <w:szCs w:val="18"/>
        </w:rPr>
        <w:t xml:space="preserve"> Donja bb</w:t>
      </w:r>
      <w:r w:rsidRPr="00A32497">
        <w:rPr>
          <w:rFonts w:ascii="Verdana" w:hAnsi="Verdana" w:cs="Times New Roman"/>
          <w:sz w:val="18"/>
          <w:szCs w:val="18"/>
        </w:rPr>
        <w:t>, 7</w:t>
      </w:r>
      <w:r w:rsidR="006E07CF">
        <w:rPr>
          <w:rFonts w:ascii="Verdana" w:hAnsi="Verdana" w:cs="Times New Roman"/>
          <w:sz w:val="18"/>
          <w:szCs w:val="18"/>
        </w:rPr>
        <w:t>5 270</w:t>
      </w:r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6E07CF">
        <w:rPr>
          <w:rFonts w:ascii="Verdana" w:hAnsi="Verdana" w:cs="Times New Roman"/>
          <w:sz w:val="18"/>
          <w:szCs w:val="18"/>
        </w:rPr>
        <w:t>Živinice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, u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roku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od 2 (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dvije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)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sedmice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od dana </w:t>
      </w:r>
      <w:proofErr w:type="spellStart"/>
      <w:r w:rsidR="00F24ADA" w:rsidRPr="00A32497">
        <w:rPr>
          <w:rFonts w:ascii="Verdana" w:hAnsi="Verdana" w:cs="Times New Roman"/>
          <w:sz w:val="18"/>
          <w:szCs w:val="18"/>
        </w:rPr>
        <w:t>završetka</w:t>
      </w:r>
      <w:proofErr w:type="spellEnd"/>
      <w:r w:rsidR="00F24ADA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24ADA" w:rsidRPr="00A32497">
        <w:rPr>
          <w:rFonts w:ascii="Verdana" w:hAnsi="Verdana" w:cs="Times New Roman"/>
          <w:sz w:val="18"/>
          <w:szCs w:val="18"/>
        </w:rPr>
        <w:t>kampanje</w:t>
      </w:r>
      <w:proofErr w:type="spellEnd"/>
      <w:r w:rsidR="0078270B" w:rsidRPr="00A32497">
        <w:rPr>
          <w:rFonts w:ascii="Verdana" w:hAnsi="Verdana" w:cs="Times New Roman"/>
          <w:sz w:val="18"/>
          <w:szCs w:val="18"/>
        </w:rPr>
        <w:t xml:space="preserve">.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Nakon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tog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r</w:t>
      </w:r>
      <w:r w:rsidR="007E68F2" w:rsidRPr="00A32497">
        <w:rPr>
          <w:rFonts w:ascii="Verdana" w:hAnsi="Verdana" w:cs="Times New Roman"/>
          <w:sz w:val="18"/>
          <w:szCs w:val="18"/>
        </w:rPr>
        <w:t>oka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organizator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neće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uzimati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nikakve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žalbe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obzir</w:t>
      </w:r>
      <w:proofErr w:type="spellEnd"/>
      <w:r w:rsidRPr="00A32497">
        <w:rPr>
          <w:rFonts w:ascii="Verdana" w:hAnsi="Verdana" w:cs="Times New Roman"/>
          <w:sz w:val="18"/>
          <w:szCs w:val="18"/>
        </w:rPr>
        <w:t>.</w:t>
      </w:r>
    </w:p>
    <w:p w14:paraId="632B6586" w14:textId="77777777" w:rsidR="00734EB8" w:rsidRDefault="00734EB8" w:rsidP="007E68F2">
      <w:pPr>
        <w:jc w:val="center"/>
        <w:rPr>
          <w:rFonts w:ascii="Verdana" w:hAnsi="Verdana" w:cs="Times New Roman"/>
          <w:sz w:val="18"/>
          <w:szCs w:val="18"/>
        </w:rPr>
      </w:pPr>
    </w:p>
    <w:p w14:paraId="20108950" w14:textId="77777777" w:rsidR="00734EB8" w:rsidRDefault="00734EB8" w:rsidP="007E68F2">
      <w:pPr>
        <w:jc w:val="center"/>
        <w:rPr>
          <w:rFonts w:ascii="Verdana" w:hAnsi="Verdana" w:cs="Times New Roman"/>
          <w:sz w:val="18"/>
          <w:szCs w:val="18"/>
        </w:rPr>
      </w:pPr>
    </w:p>
    <w:p w14:paraId="36CCFBA2" w14:textId="77777777" w:rsidR="00734EB8" w:rsidRDefault="00734EB8" w:rsidP="007E68F2">
      <w:pPr>
        <w:jc w:val="center"/>
        <w:rPr>
          <w:rFonts w:ascii="Verdana" w:hAnsi="Verdana" w:cs="Times New Roman"/>
          <w:sz w:val="18"/>
          <w:szCs w:val="18"/>
        </w:rPr>
      </w:pPr>
    </w:p>
    <w:p w14:paraId="19DDDF69" w14:textId="77777777" w:rsidR="00734EB8" w:rsidRDefault="00734EB8" w:rsidP="007E68F2">
      <w:pPr>
        <w:jc w:val="center"/>
        <w:rPr>
          <w:rFonts w:ascii="Verdana" w:hAnsi="Verdana" w:cs="Times New Roman"/>
          <w:sz w:val="18"/>
          <w:szCs w:val="18"/>
        </w:rPr>
      </w:pPr>
    </w:p>
    <w:p w14:paraId="4E3D7875" w14:textId="70DE43D9" w:rsidR="007E68F2" w:rsidRPr="00A32497" w:rsidRDefault="0078270B" w:rsidP="007E68F2">
      <w:pPr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lastRenderedPageBreak/>
        <w:t>Član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10</w:t>
      </w:r>
      <w:r w:rsidR="00A72A62">
        <w:rPr>
          <w:rFonts w:ascii="Verdana" w:hAnsi="Verdana" w:cs="Times New Roman"/>
          <w:sz w:val="18"/>
          <w:szCs w:val="18"/>
        </w:rPr>
        <w:t>.</w:t>
      </w:r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Službena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pravila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kampanje</w:t>
      </w:r>
      <w:proofErr w:type="spellEnd"/>
    </w:p>
    <w:p w14:paraId="2742EDD5" w14:textId="1885C656" w:rsidR="007E68F2" w:rsidRPr="00A32497" w:rsidRDefault="007E68F2" w:rsidP="007E68F2">
      <w:pPr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Učešćem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kampanji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učesnici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prihvataju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ova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pravila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kao</w:t>
      </w:r>
      <w:proofErr w:type="spellEnd"/>
      <w:r w:rsidR="00D11E3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D11E32" w:rsidRPr="00A32497">
        <w:rPr>
          <w:rFonts w:ascii="Verdana" w:hAnsi="Verdana" w:cs="Times New Roman"/>
          <w:sz w:val="18"/>
          <w:szCs w:val="18"/>
        </w:rPr>
        <w:t>obavezujuća</w:t>
      </w:r>
      <w:proofErr w:type="spellEnd"/>
      <w:r w:rsidRPr="00A32497">
        <w:rPr>
          <w:rFonts w:ascii="Verdana" w:hAnsi="Verdana" w:cs="Times New Roman"/>
          <w:sz w:val="18"/>
          <w:szCs w:val="18"/>
        </w:rPr>
        <w:t>.</w:t>
      </w:r>
    </w:p>
    <w:p w14:paraId="4DAAC93D" w14:textId="28265F37" w:rsidR="007E68F2" w:rsidRPr="00A32497" w:rsidRDefault="007E68F2" w:rsidP="007E68F2">
      <w:pPr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Pravila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ove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kampanje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biti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objavljen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bez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naknade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web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stranici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hyperlink r:id="rId5" w:history="1">
        <w:r w:rsidR="00063162">
          <w:rPr>
            <w:rStyle w:val="Hyperlink"/>
            <w:rFonts w:ascii="Verdana" w:hAnsi="Verdana" w:cs="Times New Roman"/>
            <w:sz w:val="18"/>
            <w:szCs w:val="18"/>
          </w:rPr>
          <w:t>bingobih.ba</w:t>
        </w:r>
      </w:hyperlink>
      <w:r w:rsidR="0078270B" w:rsidRPr="00A32497">
        <w:rPr>
          <w:rFonts w:ascii="Verdana" w:hAnsi="Verdana" w:cs="Times New Roman"/>
          <w:sz w:val="18"/>
          <w:szCs w:val="18"/>
        </w:rPr>
        <w:t xml:space="preserve"> </w:t>
      </w:r>
    </w:p>
    <w:p w14:paraId="2BF7003A" w14:textId="66122964" w:rsidR="0022701B" w:rsidRPr="00A32497" w:rsidRDefault="0022701B" w:rsidP="007E68F2">
      <w:pPr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 xml:space="preserve">Ova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Pravila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stupaju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snagu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r w:rsidR="00063162">
        <w:rPr>
          <w:rFonts w:ascii="Verdana" w:hAnsi="Verdana" w:cs="Times New Roman"/>
          <w:sz w:val="18"/>
          <w:szCs w:val="18"/>
        </w:rPr>
        <w:t>15.</w:t>
      </w:r>
      <w:r w:rsidR="006E07CF">
        <w:rPr>
          <w:rFonts w:ascii="Verdana" w:hAnsi="Verdana" w:cs="Times New Roman"/>
          <w:sz w:val="18"/>
          <w:szCs w:val="18"/>
        </w:rPr>
        <w:t>10</w:t>
      </w:r>
      <w:r w:rsidR="00063162">
        <w:rPr>
          <w:rFonts w:ascii="Verdana" w:hAnsi="Verdana" w:cs="Times New Roman"/>
          <w:sz w:val="18"/>
          <w:szCs w:val="18"/>
        </w:rPr>
        <w:t>.2023</w:t>
      </w:r>
      <w:r w:rsidRPr="00A32497">
        <w:rPr>
          <w:rFonts w:ascii="Verdana" w:hAnsi="Verdana" w:cs="Times New Roman"/>
          <w:sz w:val="18"/>
          <w:szCs w:val="18"/>
        </w:rPr>
        <w:t xml:space="preserve">. i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važiće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do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okončanja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svih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aktivnosti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njima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predviđene</w:t>
      </w:r>
      <w:proofErr w:type="spellEnd"/>
      <w:r w:rsidRPr="00A32497">
        <w:rPr>
          <w:rFonts w:ascii="Verdana" w:hAnsi="Verdana" w:cs="Times New Roman"/>
          <w:sz w:val="18"/>
          <w:szCs w:val="18"/>
        </w:rPr>
        <w:t>.</w:t>
      </w:r>
    </w:p>
    <w:p w14:paraId="3DD08D75" w14:textId="77777777" w:rsidR="007E68F2" w:rsidRPr="00A32497" w:rsidRDefault="007E68F2" w:rsidP="00E04058">
      <w:pPr>
        <w:jc w:val="center"/>
        <w:rPr>
          <w:rFonts w:ascii="Verdana" w:hAnsi="Verdana" w:cs="Times New Roman"/>
          <w:sz w:val="18"/>
          <w:szCs w:val="18"/>
        </w:rPr>
      </w:pPr>
    </w:p>
    <w:sectPr w:rsidR="007E68F2" w:rsidRPr="00A32497" w:rsidSect="00E575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A87"/>
    <w:multiLevelType w:val="hybridMultilevel"/>
    <w:tmpl w:val="30EC4FC0"/>
    <w:lvl w:ilvl="0" w:tplc="6F487C90">
      <w:start w:val="4"/>
      <w:numFmt w:val="bullet"/>
      <w:lvlText w:val="-"/>
      <w:lvlJc w:val="left"/>
      <w:pPr>
        <w:ind w:left="1080" w:hanging="360"/>
      </w:pPr>
      <w:rPr>
        <w:rFonts w:ascii="Verdana" w:eastAsiaTheme="minorEastAsia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288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40"/>
    <w:rsid w:val="00063162"/>
    <w:rsid w:val="00081398"/>
    <w:rsid w:val="000D3547"/>
    <w:rsid w:val="000D503B"/>
    <w:rsid w:val="00126167"/>
    <w:rsid w:val="0015278E"/>
    <w:rsid w:val="001A74C7"/>
    <w:rsid w:val="0022701B"/>
    <w:rsid w:val="00307786"/>
    <w:rsid w:val="003444AE"/>
    <w:rsid w:val="00397E4F"/>
    <w:rsid w:val="004237A8"/>
    <w:rsid w:val="004E4B06"/>
    <w:rsid w:val="00580DDB"/>
    <w:rsid w:val="0069718A"/>
    <w:rsid w:val="006E07CF"/>
    <w:rsid w:val="007240A7"/>
    <w:rsid w:val="00734EB8"/>
    <w:rsid w:val="0075036C"/>
    <w:rsid w:val="0078270B"/>
    <w:rsid w:val="007E68F2"/>
    <w:rsid w:val="0083192A"/>
    <w:rsid w:val="0089063B"/>
    <w:rsid w:val="008A52F6"/>
    <w:rsid w:val="00915422"/>
    <w:rsid w:val="00A32497"/>
    <w:rsid w:val="00A36DCD"/>
    <w:rsid w:val="00A72A62"/>
    <w:rsid w:val="00A97723"/>
    <w:rsid w:val="00AA7D40"/>
    <w:rsid w:val="00C06E27"/>
    <w:rsid w:val="00CA7538"/>
    <w:rsid w:val="00CD02E0"/>
    <w:rsid w:val="00D06208"/>
    <w:rsid w:val="00D11E32"/>
    <w:rsid w:val="00D26FF3"/>
    <w:rsid w:val="00D85B0A"/>
    <w:rsid w:val="00DA4D97"/>
    <w:rsid w:val="00E04058"/>
    <w:rsid w:val="00E32009"/>
    <w:rsid w:val="00E575EF"/>
    <w:rsid w:val="00E8138D"/>
    <w:rsid w:val="00EA07D5"/>
    <w:rsid w:val="00EA20AE"/>
    <w:rsid w:val="00ED3DA8"/>
    <w:rsid w:val="00F1779E"/>
    <w:rsid w:val="00F24ADA"/>
    <w:rsid w:val="00F34811"/>
    <w:rsid w:val="00F71CE1"/>
    <w:rsid w:val="00F747A6"/>
    <w:rsid w:val="00FC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B319"/>
  <w15:docId w15:val="{C1BBA1C3-49A6-4A3D-8761-BEC302E3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7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g.com/en_balka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Selman Lusnickic</cp:lastModifiedBy>
  <cp:revision>12</cp:revision>
  <dcterms:created xsi:type="dcterms:W3CDTF">2023-05-16T22:39:00Z</dcterms:created>
  <dcterms:modified xsi:type="dcterms:W3CDTF">2023-10-12T21:44:00Z</dcterms:modified>
</cp:coreProperties>
</file>